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rsidR="00837100" w:rsidRDefault="00837100" w:rsidP="00DB77DD">
      <w:pPr>
        <w:tabs>
          <w:tab w:val="left" w:pos="1410"/>
        </w:tabs>
        <w:ind w:left="1410"/>
        <w:jc w:val="center"/>
        <w:rPr>
          <w:b/>
          <w:sz w:val="28"/>
          <w:szCs w:val="28"/>
        </w:rPr>
      </w:pPr>
    </w:p>
    <w:p w:rsidR="00837100" w:rsidRDefault="00837100" w:rsidP="00DB77DD">
      <w:pPr>
        <w:tabs>
          <w:tab w:val="left" w:pos="1410"/>
        </w:tabs>
        <w:ind w:left="1410"/>
        <w:jc w:val="center"/>
        <w:rPr>
          <w:b/>
          <w:sz w:val="28"/>
          <w:szCs w:val="28"/>
        </w:rPr>
      </w:pPr>
    </w:p>
    <w:p w:rsidR="00837100" w:rsidRDefault="00DB77DD" w:rsidP="00837100">
      <w:pPr>
        <w:tabs>
          <w:tab w:val="left" w:pos="1410"/>
        </w:tabs>
        <w:ind w:left="1410"/>
        <w:jc w:val="center"/>
      </w:pPr>
      <w:r w:rsidRPr="00466B48">
        <w:rPr>
          <w:b/>
          <w:sz w:val="28"/>
          <w:szCs w:val="28"/>
        </w:rPr>
        <w:t>INDIVIDUAL CONSULTANT PROCUREMENT NOTICE</w:t>
      </w:r>
    </w:p>
    <w:p w:rsidR="00837100" w:rsidRDefault="00837100" w:rsidP="00837100">
      <w:pPr>
        <w:tabs>
          <w:tab w:val="left" w:pos="1410"/>
        </w:tabs>
        <w:ind w:left="1410"/>
        <w:jc w:val="center"/>
        <w:rPr>
          <w:b/>
          <w:sz w:val="24"/>
          <w:szCs w:val="24"/>
        </w:rPr>
      </w:pPr>
      <w:r>
        <w:tab/>
      </w:r>
      <w:r>
        <w:tab/>
      </w:r>
      <w:r>
        <w:tab/>
      </w:r>
      <w:r>
        <w:tab/>
      </w:r>
      <w:r>
        <w:tab/>
      </w:r>
      <w:r>
        <w:tab/>
      </w:r>
      <w:r>
        <w:tab/>
      </w:r>
      <w:r w:rsidR="009E2B22" w:rsidRPr="005068C7">
        <w:rPr>
          <w:sz w:val="24"/>
          <w:szCs w:val="24"/>
        </w:rPr>
        <w:t xml:space="preserve">Date:      </w:t>
      </w:r>
      <w:r w:rsidR="004E50F5">
        <w:rPr>
          <w:b/>
          <w:sz w:val="24"/>
          <w:szCs w:val="24"/>
        </w:rPr>
        <w:t>15</w:t>
      </w:r>
      <w:r w:rsidR="00C504DB" w:rsidRPr="005068C7">
        <w:rPr>
          <w:b/>
          <w:sz w:val="24"/>
          <w:szCs w:val="24"/>
        </w:rPr>
        <w:t xml:space="preserve"> </w:t>
      </w:r>
      <w:r w:rsidR="007213B1">
        <w:rPr>
          <w:b/>
          <w:sz w:val="24"/>
          <w:szCs w:val="24"/>
        </w:rPr>
        <w:t>J</w:t>
      </w:r>
      <w:r w:rsidR="004E50F5">
        <w:rPr>
          <w:b/>
          <w:sz w:val="24"/>
          <w:szCs w:val="24"/>
        </w:rPr>
        <w:t>une</w:t>
      </w:r>
      <w:r w:rsidR="00193E2C">
        <w:rPr>
          <w:b/>
          <w:sz w:val="24"/>
          <w:szCs w:val="24"/>
        </w:rPr>
        <w:t xml:space="preserve"> 201</w:t>
      </w:r>
      <w:r w:rsidR="007213B1">
        <w:rPr>
          <w:b/>
          <w:sz w:val="24"/>
          <w:szCs w:val="24"/>
        </w:rPr>
        <w:t>6</w:t>
      </w:r>
    </w:p>
    <w:p w:rsidR="009E2B22" w:rsidRPr="005068C7" w:rsidRDefault="00023920"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85DDD5"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2TonLSYCAABABAAADgAAAAAAAAAAAAAAAAAuAgAAZHJzL2Uyb0Rv&#10;Yy54bWxQSwECLQAUAAYACAAAACEAhhcPr94AAAAKAQAADwAAAAAAAAAAAAAAAACABAAAZHJzL2Rv&#10;d25yZXYueG1sUEsFBgAAAAAEAAQA8wAAAIsFAAAAAA==&#10;" strokecolor="blue" strokeweight="4.5pt"/>
            </w:pict>
          </mc:Fallback>
        </mc:AlternateContent>
      </w:r>
    </w:p>
    <w:p w:rsidR="009E2B22" w:rsidRPr="00093ACC" w:rsidRDefault="009E2B22" w:rsidP="009E2B22">
      <w:pPr>
        <w:tabs>
          <w:tab w:val="left" w:pos="1410"/>
        </w:tabs>
      </w:pPr>
      <w:r w:rsidRPr="005068C7">
        <w:rPr>
          <w:b/>
        </w:rPr>
        <w:t>Country:</w:t>
      </w:r>
      <w:r w:rsidR="006D320B" w:rsidRPr="005068C7">
        <w:rPr>
          <w:b/>
        </w:rPr>
        <w:t xml:space="preserve"> </w:t>
      </w:r>
      <w:r w:rsidR="006D320B" w:rsidRPr="00093ACC">
        <w:t>Cape Verde</w:t>
      </w:r>
    </w:p>
    <w:p w:rsidR="007213B1" w:rsidRPr="00673F1D" w:rsidRDefault="00E90323" w:rsidP="007213B1">
      <w:pPr>
        <w:jc w:val="both"/>
        <w:rPr>
          <w:b/>
          <w:u w:val="single"/>
        </w:rPr>
      </w:pPr>
      <w:r w:rsidRPr="005068C7">
        <w:rPr>
          <w:b/>
        </w:rPr>
        <w:t>Description of the assignment</w:t>
      </w:r>
      <w:r w:rsidR="009E2B22" w:rsidRPr="005068C7">
        <w:rPr>
          <w:b/>
        </w:rPr>
        <w:t>:</w:t>
      </w:r>
      <w:r w:rsidR="006D320B" w:rsidRPr="005068C7">
        <w:rPr>
          <w:b/>
        </w:rPr>
        <w:t xml:space="preserve"> </w:t>
      </w:r>
      <w:r w:rsidR="007213B1" w:rsidRPr="007213B1">
        <w:rPr>
          <w:b/>
          <w:i/>
        </w:rPr>
        <w:t>“</w:t>
      </w:r>
      <w:r w:rsidR="007213B1" w:rsidRPr="00673F1D">
        <w:rPr>
          <w:rFonts w:ascii="Arial" w:hAnsi="Arial" w:cs="Arial"/>
          <w:bCs/>
          <w:i/>
          <w:sz w:val="20"/>
          <w:szCs w:val="20"/>
          <w:u w:val="single"/>
        </w:rPr>
        <w:t>Lead c</w:t>
      </w:r>
      <w:r w:rsidR="007213B1" w:rsidRPr="00673F1D">
        <w:rPr>
          <w:rFonts w:ascii="Arial" w:eastAsia="Arial" w:hAnsi="Arial" w:cs="Arial"/>
          <w:i/>
          <w:sz w:val="20"/>
          <w:szCs w:val="20"/>
          <w:u w:val="single"/>
        </w:rPr>
        <w:t>onsultant to support the development of capacities and institutional frameworks in DRR and Post-Disaster Recovery</w:t>
      </w:r>
      <w:r w:rsidR="007213B1" w:rsidRPr="00673F1D">
        <w:rPr>
          <w:b/>
          <w:i/>
          <w:u w:val="single"/>
        </w:rPr>
        <w:t>”</w:t>
      </w:r>
    </w:p>
    <w:p w:rsidR="001432C3" w:rsidRPr="00B92B9A" w:rsidRDefault="009E2B22" w:rsidP="001432C3">
      <w:pPr>
        <w:tabs>
          <w:tab w:val="left" w:pos="3060"/>
        </w:tabs>
        <w:ind w:right="41"/>
        <w:jc w:val="both"/>
        <w:rPr>
          <w:rFonts w:ascii="Arial" w:hAnsi="Arial" w:cs="Arial"/>
          <w:b/>
          <w:bCs/>
          <w:sz w:val="20"/>
          <w:szCs w:val="20"/>
        </w:rPr>
      </w:pPr>
      <w:r w:rsidRPr="005068C7">
        <w:rPr>
          <w:b/>
        </w:rPr>
        <w:t>Project name:</w:t>
      </w:r>
      <w:r w:rsidR="00CB5EB6" w:rsidRPr="005068C7">
        <w:rPr>
          <w:b/>
        </w:rPr>
        <w:t xml:space="preserve"> </w:t>
      </w:r>
      <w:r w:rsidR="001432C3" w:rsidRPr="001432C3">
        <w:rPr>
          <w:rFonts w:ascii="Arial" w:hAnsi="Arial" w:cs="Arial"/>
          <w:bCs/>
          <w:i/>
          <w:sz w:val="20"/>
          <w:szCs w:val="20"/>
        </w:rPr>
        <w:t>Preparedness for Resilient Recovery in Cabo Verde</w:t>
      </w:r>
    </w:p>
    <w:p w:rsidR="00D25E90" w:rsidRDefault="009E2B22" w:rsidP="00617C2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7213B1">
        <w:rPr>
          <w:rFonts w:ascii="Calibri" w:hAnsi="Calibri"/>
          <w:i/>
        </w:rPr>
        <w:t xml:space="preserve">6 </w:t>
      </w:r>
      <w:r w:rsidR="00C44FAB">
        <w:rPr>
          <w:rFonts w:ascii="Calibri" w:hAnsi="Calibri"/>
          <w:i/>
        </w:rPr>
        <w:t>months</w:t>
      </w:r>
      <w:r w:rsidR="00C44FAB" w:rsidRPr="004158CC">
        <w:rPr>
          <w:rFonts w:ascii="Calibri" w:hAnsi="Calibri"/>
        </w:rPr>
        <w:t xml:space="preserve"> -</w:t>
      </w:r>
      <w:r w:rsidR="0048325E">
        <w:rPr>
          <w:rFonts w:ascii="Calibri" w:hAnsi="Calibri"/>
        </w:rPr>
        <w:t xml:space="preserve"> Star</w:t>
      </w:r>
      <w:r w:rsidR="00023920">
        <w:rPr>
          <w:rFonts w:ascii="Calibri" w:hAnsi="Calibri"/>
        </w:rPr>
        <w:t>t</w:t>
      </w:r>
      <w:r w:rsidR="0048325E">
        <w:rPr>
          <w:rFonts w:ascii="Calibri" w:hAnsi="Calibri"/>
        </w:rPr>
        <w:t xml:space="preserve">ing in </w:t>
      </w:r>
      <w:r w:rsidR="00023920">
        <w:rPr>
          <w:rFonts w:ascii="Calibri" w:hAnsi="Calibri"/>
        </w:rPr>
        <w:t>A</w:t>
      </w:r>
      <w:r w:rsidR="0048325E">
        <w:rPr>
          <w:rFonts w:ascii="Calibri" w:hAnsi="Calibri"/>
        </w:rPr>
        <w:t>pril</w:t>
      </w:r>
    </w:p>
    <w:p w:rsidR="009E2B22" w:rsidRPr="005068C7" w:rsidRDefault="009E2B22" w:rsidP="00617C21">
      <w:pPr>
        <w:tabs>
          <w:tab w:val="left" w:pos="1410"/>
        </w:tabs>
        <w:jc w:val="both"/>
      </w:pPr>
      <w:r w:rsidRPr="005068C7">
        <w:t xml:space="preserve">Proposal </w:t>
      </w:r>
      <w:r w:rsidR="00AF3C0C" w:rsidRPr="005068C7">
        <w:t xml:space="preserve">should be submitted </w:t>
      </w:r>
      <w:r w:rsidR="004C02E4">
        <w:t xml:space="preserve">to the </w:t>
      </w:r>
      <w:r w:rsidR="00AF3C0C" w:rsidRPr="005068C7">
        <w:t xml:space="preserve">following </w:t>
      </w:r>
      <w:r w:rsidR="004C02E4">
        <w:t>email:</w:t>
      </w:r>
      <w:r w:rsidR="006D320B" w:rsidRPr="005068C7">
        <w:t xml:space="preserve"> </w:t>
      </w:r>
      <w:hyperlink r:id="rId13" w:history="1">
        <w:r w:rsidR="00C44FAB" w:rsidRPr="00B67998">
          <w:rPr>
            <w:rStyle w:val="Hyperlink"/>
            <w:b/>
          </w:rPr>
          <w:t>procurement.cv@cv.jo.un.org</w:t>
        </w:r>
      </w:hyperlink>
      <w:r w:rsidR="00C44FAB">
        <w:rPr>
          <w:b/>
        </w:rPr>
        <w:t xml:space="preserve"> </w:t>
      </w:r>
      <w:r w:rsidRPr="005068C7">
        <w:t>no later than</w:t>
      </w:r>
      <w:r w:rsidR="006D320B" w:rsidRPr="005068C7">
        <w:t xml:space="preserve"> </w:t>
      </w:r>
      <w:bookmarkStart w:id="0" w:name="_GoBack"/>
      <w:bookmarkEnd w:id="0"/>
      <w:r w:rsidR="00C464B5">
        <w:rPr>
          <w:b/>
          <w:u w:val="single"/>
        </w:rPr>
        <w:t>30</w:t>
      </w:r>
      <w:r w:rsidR="00D25E90" w:rsidRPr="00D06145">
        <w:rPr>
          <w:b/>
          <w:u w:val="single"/>
        </w:rPr>
        <w:t xml:space="preserve"> </w:t>
      </w:r>
      <w:r w:rsidR="004E50F5">
        <w:rPr>
          <w:b/>
          <w:u w:val="single"/>
        </w:rPr>
        <w:t>June</w:t>
      </w:r>
      <w:r w:rsidR="00193E2C" w:rsidRPr="00D06145">
        <w:rPr>
          <w:b/>
          <w:u w:val="single"/>
        </w:rPr>
        <w:t xml:space="preserve"> </w:t>
      </w:r>
      <w:r w:rsidR="00C504DB" w:rsidRPr="00D06145">
        <w:rPr>
          <w:b/>
          <w:u w:val="single"/>
        </w:rPr>
        <w:t>201</w:t>
      </w:r>
      <w:r w:rsidR="00AE3FF0">
        <w:rPr>
          <w:b/>
          <w:u w:val="single"/>
        </w:rPr>
        <w:t>6</w:t>
      </w:r>
      <w:r w:rsidR="00DC642C" w:rsidRPr="00D06145">
        <w:rPr>
          <w:b/>
          <w:u w:val="single"/>
        </w:rPr>
        <w:t>, 16H00 Cape Verde Time</w:t>
      </w:r>
      <w:r w:rsidR="00AF3C0C" w:rsidRPr="005068C7">
        <w:t>.</w:t>
      </w:r>
      <w:r w:rsidR="00DC642C" w:rsidRPr="005068C7">
        <w:t xml:space="preserve"> </w:t>
      </w:r>
    </w:p>
    <w:p w:rsidR="003812A9" w:rsidRPr="005068C7" w:rsidRDefault="009E2B22" w:rsidP="00617C2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DC642C" w:rsidRPr="005068C7">
        <w:t xml:space="preserve"> or by email to </w:t>
      </w:r>
      <w:hyperlink r:id="rId14" w:history="1">
        <w:r w:rsidR="007213B1" w:rsidRPr="005216CB">
          <w:rPr>
            <w:rStyle w:val="Hyperlink"/>
            <w:b/>
          </w:rPr>
          <w:t>antonio.querido@cv.jo.un.org</w:t>
        </w:r>
      </w:hyperlink>
      <w:r w:rsidR="007213B1">
        <w:rPr>
          <w:b/>
        </w:rPr>
        <w:t xml:space="preserve"> </w:t>
      </w:r>
      <w:r w:rsidRPr="005068C7">
        <w:t xml:space="preserve">will respond 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023920"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F03F78"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" strokecolor="blue" strokeweight="4.5pt"/>
            </w:pict>
          </mc:Fallback>
        </mc:AlternateConten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023920"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">
                <v:textbox>
                  <w:txbxContent>
                    <w:p w:rsidR="00A24134" w:rsidRPr="006D320B" w:rsidRDefault="006D320B">
                      <w:pPr>
                        <w:rPr>
                          <w:b/>
                        </w:rPr>
                      </w:pPr>
                      <w:r w:rsidRPr="006D320B">
                        <w:rPr>
                          <w:b/>
                        </w:rPr>
                        <w:t>See attached TOR</w:t>
                      </w:r>
                    </w:p>
                  </w:txbxContent>
                </v:textbox>
              </v:shape>
            </w:pict>
          </mc:Fallback>
        </mc:AlternateConten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023920"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">
                <v:textbox>
                  <w:txbxContent>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mc:Fallback>
        </mc:AlternateConten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023920"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-182880</wp:posOffset>
                </wp:positionH>
                <wp:positionV relativeFrom="paragraph">
                  <wp:posOffset>353060</wp:posOffset>
                </wp:positionV>
                <wp:extent cx="6370320" cy="4603115"/>
                <wp:effectExtent l="7620" t="5080" r="13335" b="1143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603115"/>
                        </a:xfrm>
                        <a:prstGeom prst="rect">
                          <a:avLst/>
                        </a:prstGeom>
                        <a:solidFill>
                          <a:srgbClr val="FFFFFF"/>
                        </a:solidFill>
                        <a:ln w="9525">
                          <a:solidFill>
                            <a:srgbClr val="000000"/>
                          </a:solidFill>
                          <a:miter lim="800000"/>
                          <a:headEnd/>
                          <a:tailEnd/>
                        </a:ln>
                      </wps:spPr>
                      <wps:txbx>
                        <w:txbxContent>
                          <w:p w:rsidR="0071253B" w:rsidRPr="00B31149" w:rsidRDefault="0071253B" w:rsidP="0071253B">
                            <w:pPr>
                              <w:rPr>
                                <w:rFonts w:cstheme="minorHAnsi"/>
                              </w:rPr>
                            </w:pPr>
                            <w:r w:rsidRPr="00B31149">
                              <w:rPr>
                                <w:rFonts w:cstheme="minorHAnsi"/>
                              </w:rPr>
                              <w:t>Preference will be given to candidates who have a:</w:t>
                            </w:r>
                          </w:p>
                          <w:p w:rsidR="00B31149" w:rsidRPr="0039057D" w:rsidRDefault="00B31149" w:rsidP="00B31149">
                            <w:pPr>
                              <w:numPr>
                                <w:ilvl w:val="0"/>
                                <w:numId w:val="23"/>
                              </w:numPr>
                              <w:suppressAutoHyphens/>
                              <w:spacing w:after="0" w:line="240" w:lineRule="auto"/>
                              <w:jc w:val="both"/>
                              <w:rPr>
                                <w:rFonts w:cstheme="minorHAnsi"/>
                                <w:b/>
                                <w:bCs/>
                                <w:sz w:val="20"/>
                                <w:szCs w:val="20"/>
                              </w:rPr>
                            </w:pPr>
                            <w:r w:rsidRPr="0039057D">
                              <w:rPr>
                                <w:rFonts w:cstheme="minorHAnsi"/>
                                <w:sz w:val="20"/>
                                <w:szCs w:val="20"/>
                              </w:rPr>
                              <w:t>An advanced research university degree (PhD or equivalent) in disaster risk reduction and management, environment, geography, development and land use planning, or other relevant fields.</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At least 10 years of relevant experience at international levels within governmental institutions, think tanks, NGOs, in international development, disaster risk reduction and management; recovery planning and management;</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Substantial experience in designing, implementing and/or evaluating post-disaster recovery policies and programs is required (in transitional or developing countries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Substantial experience in designing, implementing, and/or evaluating Disaster Risk Reduction policies and programs in is required (in transitional or developing countries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Experience in supporting development and implementation of capacity building plans is required;</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Track record of analysis, research, presentations, project management on disaster risk reduction, and recovery processes strongly preferred;</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Demonstrated GIS services expertise strongly preferred;</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Knowledge of Post-Disaster Needs Assessment methodology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Demonstrated knowledge and understanding of conventions on Disaster Risk Reduction and institutional partnerships and platforms, such as Sendai Agreement, Sustainable recovery frameworks, UN ISDR, UN SPIDER, Prevention web and other relevant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Demonstrated interpersonal skills and ability to work effectively with local counterparts;</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Confidence in consensus building skills with senior executives and technical staff as well as strong public speaking, facilitating and presentation skills;</w:t>
                            </w:r>
                          </w:p>
                          <w:p w:rsidR="00B31149" w:rsidRPr="0039057D" w:rsidRDefault="00B31149" w:rsidP="00B31149">
                            <w:pPr>
                              <w:numPr>
                                <w:ilvl w:val="0"/>
                                <w:numId w:val="23"/>
                              </w:numPr>
                              <w:tabs>
                                <w:tab w:val="left" w:pos="360"/>
                              </w:tabs>
                              <w:suppressAutoHyphens/>
                              <w:spacing w:after="0" w:line="240" w:lineRule="atLeast"/>
                              <w:rPr>
                                <w:rFonts w:cstheme="minorHAnsi"/>
                                <w:sz w:val="20"/>
                                <w:szCs w:val="20"/>
                              </w:rPr>
                            </w:pPr>
                            <w:r w:rsidRPr="0039057D">
                              <w:rPr>
                                <w:rFonts w:cstheme="minorHAnsi"/>
                                <w:sz w:val="20"/>
                                <w:szCs w:val="20"/>
                              </w:rPr>
                              <w:t>Must be fluent in English, written and spoken. Must have published research in English.</w:t>
                            </w:r>
                          </w:p>
                          <w:p w:rsidR="00B31149" w:rsidRPr="0039057D" w:rsidRDefault="00B31149" w:rsidP="00B31149">
                            <w:pPr>
                              <w:numPr>
                                <w:ilvl w:val="0"/>
                                <w:numId w:val="23"/>
                              </w:numPr>
                              <w:tabs>
                                <w:tab w:val="left" w:pos="360"/>
                              </w:tabs>
                              <w:suppressAutoHyphens/>
                              <w:spacing w:after="0" w:line="240" w:lineRule="atLeast"/>
                              <w:rPr>
                                <w:rFonts w:cstheme="minorHAnsi"/>
                                <w:sz w:val="20"/>
                                <w:szCs w:val="20"/>
                              </w:rPr>
                            </w:pPr>
                            <w:r w:rsidRPr="0039057D">
                              <w:rPr>
                                <w:rFonts w:cstheme="minorHAnsi"/>
                                <w:sz w:val="20"/>
                                <w:szCs w:val="20"/>
                              </w:rPr>
                              <w:t>Working knowledge of Portuguese, Spanish or French is an advantage.</w:t>
                            </w:r>
                          </w:p>
                          <w:p w:rsidR="00B31149" w:rsidRPr="0039057D" w:rsidRDefault="00B31149" w:rsidP="00B31149">
                            <w:pPr>
                              <w:numPr>
                                <w:ilvl w:val="0"/>
                                <w:numId w:val="23"/>
                              </w:numPr>
                              <w:tabs>
                                <w:tab w:val="left" w:pos="360"/>
                              </w:tabs>
                              <w:suppressAutoHyphens/>
                              <w:spacing w:after="0" w:line="240" w:lineRule="atLeast"/>
                              <w:rPr>
                                <w:rFonts w:cstheme="minorHAnsi"/>
                                <w:sz w:val="20"/>
                                <w:szCs w:val="20"/>
                              </w:rPr>
                            </w:pPr>
                            <w:r w:rsidRPr="0039057D">
                              <w:rPr>
                                <w:rFonts w:cstheme="minorHAnsi"/>
                                <w:sz w:val="20"/>
                                <w:szCs w:val="20"/>
                              </w:rPr>
                              <w:t>Proficiency in current office software applications and corporate IT systems (Office Pack and Internet);</w:t>
                            </w:r>
                          </w:p>
                          <w:p w:rsidR="00B31149" w:rsidRPr="0039057D" w:rsidRDefault="00B31149" w:rsidP="00B31149">
                            <w:pPr>
                              <w:numPr>
                                <w:ilvl w:val="0"/>
                                <w:numId w:val="23"/>
                              </w:numPr>
                              <w:suppressAutoHyphens/>
                              <w:spacing w:after="0" w:line="240" w:lineRule="atLeast"/>
                              <w:jc w:val="both"/>
                              <w:rPr>
                                <w:rFonts w:cstheme="minorHAnsi"/>
                                <w:sz w:val="20"/>
                                <w:szCs w:val="20"/>
                              </w:rPr>
                            </w:pPr>
                            <w:r w:rsidRPr="0039057D">
                              <w:rPr>
                                <w:rFonts w:cstheme="minorHAnsi"/>
                                <w:sz w:val="20"/>
                                <w:szCs w:val="20"/>
                              </w:rPr>
                              <w:t>Knowledge of</w:t>
                            </w:r>
                            <w:r w:rsidR="00C44FAB">
                              <w:rPr>
                                <w:rFonts w:cstheme="minorHAnsi"/>
                                <w:sz w:val="20"/>
                                <w:szCs w:val="20"/>
                              </w:rPr>
                              <w:t xml:space="preserve"> </w:t>
                            </w:r>
                            <w:r w:rsidRPr="0039057D">
                              <w:rPr>
                                <w:rFonts w:cstheme="minorHAnsi"/>
                                <w:sz w:val="20"/>
                                <w:szCs w:val="20"/>
                              </w:rPr>
                              <w:t>remote sensing and spatial decision support tools applied to disaster risk reduction and recovery planning is required;</w:t>
                            </w:r>
                          </w:p>
                          <w:p w:rsidR="00B31149" w:rsidRPr="0039057D" w:rsidRDefault="00B31149" w:rsidP="00B31149">
                            <w:pPr>
                              <w:numPr>
                                <w:ilvl w:val="0"/>
                                <w:numId w:val="23"/>
                              </w:numPr>
                              <w:suppressAutoHyphens/>
                              <w:spacing w:after="0" w:line="240" w:lineRule="atLeast"/>
                              <w:jc w:val="both"/>
                              <w:rPr>
                                <w:rFonts w:cstheme="minorHAnsi"/>
                                <w:sz w:val="20"/>
                                <w:szCs w:val="20"/>
                              </w:rPr>
                            </w:pPr>
                            <w:r w:rsidRPr="0039057D">
                              <w:rPr>
                                <w:rFonts w:cstheme="minorHAnsi"/>
                                <w:sz w:val="20"/>
                                <w:szCs w:val="20"/>
                              </w:rPr>
                              <w:t>Knowledge on disaster data integration tools and information systems design is an advantage.</w:t>
                            </w:r>
                          </w:p>
                          <w:p w:rsidR="0071253B" w:rsidRPr="00615639" w:rsidRDefault="0071253B" w:rsidP="00500D2F">
                            <w:pPr>
                              <w:spacing w:before="60" w:after="60" w:line="240" w:lineRule="auto"/>
                              <w:ind w:left="720"/>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pt;width:501.6pt;height:36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">
                <v:textbox>
                  <w:txbxContent>
                    <w:p w:rsidR="0071253B" w:rsidRPr="00B31149" w:rsidRDefault="0071253B" w:rsidP="0071253B">
                      <w:pPr>
                        <w:rPr>
                          <w:rFonts w:cstheme="minorHAnsi"/>
                        </w:rPr>
                      </w:pPr>
                      <w:r w:rsidRPr="00B31149">
                        <w:rPr>
                          <w:rFonts w:cstheme="minorHAnsi"/>
                        </w:rPr>
                        <w:t>Preference will be given to candidates who have a:</w:t>
                      </w:r>
                    </w:p>
                    <w:p w:rsidR="00B31149" w:rsidRPr="0039057D" w:rsidRDefault="00B31149" w:rsidP="00B31149">
                      <w:pPr>
                        <w:numPr>
                          <w:ilvl w:val="0"/>
                          <w:numId w:val="23"/>
                        </w:numPr>
                        <w:suppressAutoHyphens/>
                        <w:spacing w:after="0" w:line="240" w:lineRule="auto"/>
                        <w:jc w:val="both"/>
                        <w:rPr>
                          <w:rFonts w:cstheme="minorHAnsi"/>
                          <w:b/>
                          <w:bCs/>
                          <w:sz w:val="20"/>
                          <w:szCs w:val="20"/>
                        </w:rPr>
                      </w:pPr>
                      <w:r w:rsidRPr="0039057D">
                        <w:rPr>
                          <w:rFonts w:cstheme="minorHAnsi"/>
                          <w:sz w:val="20"/>
                          <w:szCs w:val="20"/>
                        </w:rPr>
                        <w:t>An advanced research university degree (PhD or equivalent) in disaster risk reduction and management, environment, geography, development and land use planning, or other relevant fields.</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At least 10 years of relevant experience at international levels within governmental institutions, think tanks, NGOs, in international development, disaster risk reduction and management; recovery planning and management;</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Substantial experience in designing, implementing and/or evaluating post-disaster recovery policies and programs is required (in transitional or developing countries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Substantial experience in designing, implementing, and/or evaluating Disaster Risk Reduction policies and programs in is required (in transitional or developing countries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Experience in supporting development and implementation of capacity building plans is required;</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Track record of analysis, research, presentations, project management on disaster risk reduction, and recovery processes strongly preferred;</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Demonstrated GIS services expertise strongly preferred;</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Knowledge of Post-Disaster Needs Assessment methodology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Demonstrated knowledge and understanding of conventions on Disaster Risk Reduction and institutional partnerships and platforms, such as Sendai Agreement, Sustainable recovery frameworks, UN ISDR, UN SPIDER, Prevention web and other relevant is an advantage.</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Demonstrated interpersonal skills and ability to work effectively with local counterparts;</w:t>
                      </w:r>
                    </w:p>
                    <w:p w:rsidR="00B31149" w:rsidRPr="0039057D" w:rsidRDefault="00B31149" w:rsidP="00B31149">
                      <w:pPr>
                        <w:numPr>
                          <w:ilvl w:val="0"/>
                          <w:numId w:val="23"/>
                        </w:numPr>
                        <w:suppressAutoHyphens/>
                        <w:spacing w:after="0" w:line="240" w:lineRule="auto"/>
                        <w:jc w:val="both"/>
                        <w:rPr>
                          <w:rFonts w:cstheme="minorHAnsi"/>
                          <w:sz w:val="20"/>
                          <w:szCs w:val="20"/>
                        </w:rPr>
                      </w:pPr>
                      <w:r w:rsidRPr="0039057D">
                        <w:rPr>
                          <w:rFonts w:cstheme="minorHAnsi"/>
                          <w:sz w:val="20"/>
                          <w:szCs w:val="20"/>
                        </w:rPr>
                        <w:t>Confidence in consensus building skills with senior executives and technical staff as well as strong public speaking, facilitating and presentation skills;</w:t>
                      </w:r>
                    </w:p>
                    <w:p w:rsidR="00B31149" w:rsidRPr="0039057D" w:rsidRDefault="00B31149" w:rsidP="00B31149">
                      <w:pPr>
                        <w:numPr>
                          <w:ilvl w:val="0"/>
                          <w:numId w:val="23"/>
                        </w:numPr>
                        <w:tabs>
                          <w:tab w:val="left" w:pos="360"/>
                        </w:tabs>
                        <w:suppressAutoHyphens/>
                        <w:spacing w:after="0" w:line="240" w:lineRule="atLeast"/>
                        <w:rPr>
                          <w:rFonts w:cstheme="minorHAnsi"/>
                          <w:sz w:val="20"/>
                          <w:szCs w:val="20"/>
                        </w:rPr>
                      </w:pPr>
                      <w:r w:rsidRPr="0039057D">
                        <w:rPr>
                          <w:rFonts w:cstheme="minorHAnsi"/>
                          <w:sz w:val="20"/>
                          <w:szCs w:val="20"/>
                        </w:rPr>
                        <w:t>Must be fluent in English, written and spoken. Must have published research in English.</w:t>
                      </w:r>
                    </w:p>
                    <w:p w:rsidR="00B31149" w:rsidRPr="0039057D" w:rsidRDefault="00B31149" w:rsidP="00B31149">
                      <w:pPr>
                        <w:numPr>
                          <w:ilvl w:val="0"/>
                          <w:numId w:val="23"/>
                        </w:numPr>
                        <w:tabs>
                          <w:tab w:val="left" w:pos="360"/>
                        </w:tabs>
                        <w:suppressAutoHyphens/>
                        <w:spacing w:after="0" w:line="240" w:lineRule="atLeast"/>
                        <w:rPr>
                          <w:rFonts w:cstheme="minorHAnsi"/>
                          <w:sz w:val="20"/>
                          <w:szCs w:val="20"/>
                        </w:rPr>
                      </w:pPr>
                      <w:r w:rsidRPr="0039057D">
                        <w:rPr>
                          <w:rFonts w:cstheme="minorHAnsi"/>
                          <w:sz w:val="20"/>
                          <w:szCs w:val="20"/>
                        </w:rPr>
                        <w:t>Working knowledge of Portuguese, Spanish or French is an advantage.</w:t>
                      </w:r>
                    </w:p>
                    <w:p w:rsidR="00B31149" w:rsidRPr="0039057D" w:rsidRDefault="00B31149" w:rsidP="00B31149">
                      <w:pPr>
                        <w:numPr>
                          <w:ilvl w:val="0"/>
                          <w:numId w:val="23"/>
                        </w:numPr>
                        <w:tabs>
                          <w:tab w:val="left" w:pos="360"/>
                        </w:tabs>
                        <w:suppressAutoHyphens/>
                        <w:spacing w:after="0" w:line="240" w:lineRule="atLeast"/>
                        <w:rPr>
                          <w:rFonts w:cstheme="minorHAnsi"/>
                          <w:sz w:val="20"/>
                          <w:szCs w:val="20"/>
                        </w:rPr>
                      </w:pPr>
                      <w:r w:rsidRPr="0039057D">
                        <w:rPr>
                          <w:rFonts w:cstheme="minorHAnsi"/>
                          <w:sz w:val="20"/>
                          <w:szCs w:val="20"/>
                        </w:rPr>
                        <w:t>Proficiency in current office software applications and corporate IT systems (Office Pack and Internet);</w:t>
                      </w:r>
                    </w:p>
                    <w:p w:rsidR="00B31149" w:rsidRPr="0039057D" w:rsidRDefault="00B31149" w:rsidP="00B31149">
                      <w:pPr>
                        <w:numPr>
                          <w:ilvl w:val="0"/>
                          <w:numId w:val="23"/>
                        </w:numPr>
                        <w:suppressAutoHyphens/>
                        <w:spacing w:after="0" w:line="240" w:lineRule="atLeast"/>
                        <w:jc w:val="both"/>
                        <w:rPr>
                          <w:rFonts w:cstheme="minorHAnsi"/>
                          <w:sz w:val="20"/>
                          <w:szCs w:val="20"/>
                        </w:rPr>
                      </w:pPr>
                      <w:r w:rsidRPr="0039057D">
                        <w:rPr>
                          <w:rFonts w:cstheme="minorHAnsi"/>
                          <w:sz w:val="20"/>
                          <w:szCs w:val="20"/>
                        </w:rPr>
                        <w:t>Knowledge of</w:t>
                      </w:r>
                      <w:r w:rsidR="00C44FAB">
                        <w:rPr>
                          <w:rFonts w:cstheme="minorHAnsi"/>
                          <w:sz w:val="20"/>
                          <w:szCs w:val="20"/>
                        </w:rPr>
                        <w:t xml:space="preserve"> </w:t>
                      </w:r>
                      <w:r w:rsidRPr="0039057D">
                        <w:rPr>
                          <w:rFonts w:cstheme="minorHAnsi"/>
                          <w:sz w:val="20"/>
                          <w:szCs w:val="20"/>
                        </w:rPr>
                        <w:t>remote sensing and spatial decision support tools applied to disaster risk reduction and recovery planning is required;</w:t>
                      </w:r>
                    </w:p>
                    <w:p w:rsidR="00B31149" w:rsidRPr="0039057D" w:rsidRDefault="00B31149" w:rsidP="00B31149">
                      <w:pPr>
                        <w:numPr>
                          <w:ilvl w:val="0"/>
                          <w:numId w:val="23"/>
                        </w:numPr>
                        <w:suppressAutoHyphens/>
                        <w:spacing w:after="0" w:line="240" w:lineRule="atLeast"/>
                        <w:jc w:val="both"/>
                        <w:rPr>
                          <w:rFonts w:cstheme="minorHAnsi"/>
                          <w:sz w:val="20"/>
                          <w:szCs w:val="20"/>
                        </w:rPr>
                      </w:pPr>
                      <w:r w:rsidRPr="0039057D">
                        <w:rPr>
                          <w:rFonts w:cstheme="minorHAnsi"/>
                          <w:sz w:val="20"/>
                          <w:szCs w:val="20"/>
                        </w:rPr>
                        <w:t>Knowledge on disaster data integration tools and information systems design is an advantage.</w:t>
                      </w:r>
                    </w:p>
                    <w:p w:rsidR="0071253B" w:rsidRPr="00615639" w:rsidRDefault="0071253B" w:rsidP="00500D2F">
                      <w:pPr>
                        <w:spacing w:before="60" w:after="60" w:line="240" w:lineRule="auto"/>
                        <w:ind w:left="720"/>
                        <w:jc w:val="both"/>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rsidR="00440ECE" w:rsidRPr="005068C7" w:rsidRDefault="00440ECE" w:rsidP="00A24134">
      <w:pPr>
        <w:rPr>
          <w:b/>
          <w:sz w:val="24"/>
          <w:szCs w:val="24"/>
        </w:rPr>
      </w:pP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A0551D" w:rsidRPr="005068C7" w:rsidRDefault="00A0551D" w:rsidP="00A24134">
      <w:pPr>
        <w:rPr>
          <w:b/>
          <w:sz w:val="24"/>
          <w:szCs w:val="24"/>
        </w:rPr>
      </w:pPr>
    </w:p>
    <w:p w:rsidR="00500D2F" w:rsidRPr="005068C7" w:rsidRDefault="00500D2F" w:rsidP="00A24134">
      <w:pPr>
        <w:rPr>
          <w:b/>
          <w:sz w:val="24"/>
          <w:szCs w:val="24"/>
        </w:rPr>
      </w:pPr>
    </w:p>
    <w:p w:rsidR="00500D2F" w:rsidRPr="005068C7" w:rsidRDefault="00500D2F" w:rsidP="00A24134">
      <w:pPr>
        <w:rPr>
          <w:b/>
          <w:sz w:val="24"/>
          <w:szCs w:val="24"/>
        </w:rPr>
      </w:pPr>
    </w:p>
    <w:p w:rsidR="002223E0" w:rsidRPr="005068C7" w:rsidRDefault="006C491D" w:rsidP="00A24134">
      <w:pPr>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rsidR="006C491D" w:rsidRPr="005068C7" w:rsidRDefault="006C491D"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023920"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simplePos x="0" y="0"/>
                <wp:positionH relativeFrom="column">
                  <wp:posOffset>-182880</wp:posOffset>
                </wp:positionH>
                <wp:positionV relativeFrom="paragraph">
                  <wp:posOffset>388620</wp:posOffset>
                </wp:positionV>
                <wp:extent cx="6385560" cy="4305300"/>
                <wp:effectExtent l="7620" t="13335" r="7620" b="5715"/>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305300"/>
                        </a:xfrm>
                        <a:prstGeom prst="rect">
                          <a:avLst/>
                        </a:prstGeom>
                        <a:solidFill>
                          <a:srgbClr val="FFFFFF"/>
                        </a:solidFill>
                        <a:ln w="9525">
                          <a:solidFill>
                            <a:srgbClr val="000000"/>
                          </a:solidFill>
                          <a:miter lim="800000"/>
                          <a:headEnd/>
                          <a:tailEnd/>
                        </a:ln>
                      </wps:spPr>
                      <wps:txbx>
                        <w:txbxContent>
                          <w:p w:rsidR="00B75767" w:rsidRPr="000934B2" w:rsidRDefault="00E80DEA" w:rsidP="00B75767">
                            <w:pPr>
                              <w:spacing w:after="0" w:line="240" w:lineRule="auto"/>
                              <w:jc w:val="both"/>
                              <w:rPr>
                                <w:rFonts w:ascii="Arial" w:hAnsi="Arial" w:cs="Arial"/>
                                <w:b/>
                                <w:bCs/>
                                <w:i/>
                                <w:iCs/>
                                <w:color w:val="FF0000"/>
                                <w:sz w:val="20"/>
                                <w:szCs w:val="20"/>
                                <w:u w:val="single"/>
                              </w:rPr>
                            </w:pPr>
                            <w:r w:rsidRPr="00E503DE">
                              <w:t xml:space="preserve">Interested consultants should send their application dossier to </w:t>
                            </w:r>
                            <w:hyperlink r:id="rId15" w:history="1">
                              <w:r w:rsidRPr="00E503DE">
                                <w:rPr>
                                  <w:rStyle w:val="Hyperlink"/>
                                </w:rPr>
                                <w:t>procurement.cv@cv.jo.un.org</w:t>
                              </w:r>
                            </w:hyperlink>
                            <w:r w:rsidRPr="00E503DE">
                              <w:t xml:space="preserve"> </w:t>
                            </w:r>
                            <w:r w:rsidR="00B536B6">
                              <w:t xml:space="preserve">indicating the </w:t>
                            </w:r>
                            <w:r w:rsidRPr="00E503DE">
                              <w:t>following reference</w:t>
                            </w:r>
                            <w:r w:rsidR="00B05A8E">
                              <w:t xml:space="preserve"> (</w:t>
                            </w:r>
                            <w:r w:rsidR="00B05A8E" w:rsidRPr="00B05A8E">
                              <w:rPr>
                                <w:b/>
                                <w:color w:val="FF0000"/>
                              </w:rPr>
                              <w:t>mandatory</w:t>
                            </w:r>
                            <w:r w:rsidR="00B05A8E">
                              <w:t>)</w:t>
                            </w:r>
                            <w:r w:rsidRPr="00E503DE">
                              <w:t xml:space="preserve"> </w:t>
                            </w:r>
                            <w:r w:rsidR="00193E2C" w:rsidRPr="000E7F5E">
                              <w:rPr>
                                <w:rFonts w:ascii="Calibri" w:hAnsi="Calibri" w:cs="Calibri"/>
                              </w:rPr>
                              <w:t>“</w:t>
                            </w:r>
                            <w:r w:rsidR="00B31149" w:rsidRPr="00B31149">
                              <w:rPr>
                                <w:rStyle w:val="Emphasis"/>
                                <w:rFonts w:eastAsia="Arial" w:cstheme="minorHAnsi"/>
                                <w:b/>
                                <w:bCs/>
                                <w:sz w:val="20"/>
                                <w:szCs w:val="20"/>
                              </w:rPr>
                              <w:t>International Consultant for Lead consultant to support the development of capacities and institutional frameworks in DRR and Post-Disaster Recovery</w:t>
                            </w:r>
                            <w:r w:rsidR="00193E2C" w:rsidRPr="00434CE4">
                              <w:rPr>
                                <w:rFonts w:ascii="Calibri" w:hAnsi="Calibri" w:cs="Calibri"/>
                                <w:b/>
                                <w:lang w:eastAsia="ja-JP"/>
                              </w:rPr>
                              <w:t>”</w:t>
                            </w:r>
                            <w:r w:rsidR="00193E2C" w:rsidRPr="00434CE4">
                              <w:rPr>
                                <w:rFonts w:ascii="Calibri" w:hAnsi="Calibri" w:cs="Calibri"/>
                                <w:lang w:eastAsia="ja-JP"/>
                              </w:rPr>
                              <w:t xml:space="preserve"> </w:t>
                            </w:r>
                            <w:r w:rsidR="00193E2C" w:rsidRPr="00434CE4">
                              <w:rPr>
                                <w:rFonts w:ascii="Calibri" w:hAnsi="Calibri" w:cs="Calibri"/>
                              </w:rPr>
                              <w:t xml:space="preserve">by </w:t>
                            </w:r>
                            <w:r w:rsidR="00AF033C">
                              <w:rPr>
                                <w:rFonts w:ascii="Calibri" w:hAnsi="Calibri" w:cs="Calibri"/>
                                <w:b/>
                                <w:i/>
                                <w:u w:val="single"/>
                              </w:rPr>
                              <w:t>30</w:t>
                            </w:r>
                            <w:r w:rsidR="00193E2C" w:rsidRPr="00D06145">
                              <w:rPr>
                                <w:rFonts w:ascii="Calibri" w:hAnsi="Calibri" w:cs="Calibri"/>
                                <w:b/>
                                <w:i/>
                                <w:u w:val="single"/>
                                <w:vertAlign w:val="superscript"/>
                              </w:rPr>
                              <w:t>th</w:t>
                            </w:r>
                            <w:r w:rsidR="00193E2C" w:rsidRPr="00D06145">
                              <w:rPr>
                                <w:rFonts w:ascii="Calibri" w:hAnsi="Calibri" w:cs="Calibri"/>
                                <w:b/>
                                <w:i/>
                                <w:u w:val="single"/>
                              </w:rPr>
                              <w:t xml:space="preserve"> </w:t>
                            </w:r>
                            <w:r w:rsidR="004E50F5">
                              <w:rPr>
                                <w:rFonts w:ascii="Calibri" w:hAnsi="Calibri" w:cs="Calibri"/>
                                <w:b/>
                                <w:i/>
                                <w:u w:val="single"/>
                              </w:rPr>
                              <w:t>June</w:t>
                            </w:r>
                            <w:r w:rsidR="00193E2C" w:rsidRPr="00D06145">
                              <w:rPr>
                                <w:rFonts w:ascii="Calibri" w:hAnsi="Calibri" w:cs="Calibri"/>
                                <w:b/>
                                <w:i/>
                                <w:u w:val="single"/>
                              </w:rPr>
                              <w:t xml:space="preserve"> </w:t>
                            </w:r>
                            <w:r w:rsidR="002B71DC">
                              <w:rPr>
                                <w:rFonts w:ascii="Calibri" w:hAnsi="Calibri" w:cs="Calibri"/>
                                <w:b/>
                                <w:i/>
                                <w:u w:val="single"/>
                              </w:rPr>
                              <w:t xml:space="preserve">2016 </w:t>
                            </w:r>
                            <w:r w:rsidR="00193E2C" w:rsidRPr="00D06145">
                              <w:rPr>
                                <w:rFonts w:ascii="Calibri" w:hAnsi="Calibri" w:cs="Calibri"/>
                                <w:b/>
                                <w:i/>
                                <w:u w:val="single"/>
                              </w:rPr>
                              <w:t>COB</w:t>
                            </w:r>
                            <w:r w:rsidR="00193E2C">
                              <w:rPr>
                                <w:rFonts w:ascii="Calibri" w:hAnsi="Calibri" w:cs="Calibri"/>
                                <w:b/>
                                <w:i/>
                                <w:u w:val="single"/>
                              </w:rPr>
                              <w:t xml:space="preserve">, 16H00 </w:t>
                            </w:r>
                            <w:r w:rsidR="00193E2C" w:rsidRPr="00132F7F">
                              <w:rPr>
                                <w:b/>
                                <w:i/>
                                <w:u w:val="single"/>
                              </w:rPr>
                              <w:t>Cape Verde time</w:t>
                            </w:r>
                            <w:r w:rsidR="00193E2C" w:rsidRPr="00DF619B">
                              <w:rPr>
                                <w:rFonts w:ascii="Calibri" w:hAnsi="Calibri" w:cs="Calibri"/>
                              </w:rPr>
                              <w:t xml:space="preserve">. </w:t>
                            </w:r>
                            <w:r w:rsidR="00B75767" w:rsidRPr="000934B2">
                              <w:rPr>
                                <w:rFonts w:ascii="Arial" w:hAnsi="Arial" w:cs="Arial"/>
                                <w:b/>
                                <w:bCs/>
                                <w:i/>
                                <w:iCs/>
                                <w:color w:val="FF0000"/>
                                <w:sz w:val="20"/>
                                <w:szCs w:val="20"/>
                                <w:u w:val="single"/>
                              </w:rPr>
                              <w:t xml:space="preserve">Application must include all required documents, as listed </w:t>
                            </w:r>
                            <w:r w:rsidR="0098771F">
                              <w:rPr>
                                <w:rFonts w:ascii="Arial" w:hAnsi="Arial" w:cs="Arial"/>
                                <w:b/>
                                <w:bCs/>
                                <w:i/>
                                <w:iCs/>
                                <w:color w:val="FF0000"/>
                                <w:sz w:val="20"/>
                                <w:szCs w:val="20"/>
                                <w:u w:val="single"/>
                              </w:rPr>
                              <w:t>below</w:t>
                            </w:r>
                            <w:r w:rsidR="00B75767">
                              <w:rPr>
                                <w:rFonts w:ascii="Arial" w:hAnsi="Arial" w:cs="Arial"/>
                                <w:b/>
                                <w:bCs/>
                                <w:i/>
                                <w:iCs/>
                                <w:color w:val="FF0000"/>
                                <w:sz w:val="20"/>
                                <w:szCs w:val="20"/>
                                <w:u w:val="single"/>
                              </w:rPr>
                              <w:t>.</w:t>
                            </w:r>
                            <w:r w:rsidR="00B75767" w:rsidRPr="000934B2">
                              <w:rPr>
                                <w:rFonts w:ascii="Arial" w:hAnsi="Arial" w:cs="Arial"/>
                                <w:b/>
                                <w:bCs/>
                                <w:i/>
                                <w:iCs/>
                                <w:color w:val="FF0000"/>
                                <w:sz w:val="20"/>
                                <w:szCs w:val="20"/>
                                <w:u w:val="single"/>
                              </w:rPr>
                              <w:t xml:space="preserve"> Applications NOT meeting this requirement will be Rejected, and excluded from further consideration. </w:t>
                            </w:r>
                          </w:p>
                          <w:p w:rsidR="00B75767" w:rsidRPr="000934B2" w:rsidRDefault="00B75767" w:rsidP="00B75767">
                            <w:pPr>
                              <w:spacing w:after="0" w:line="240" w:lineRule="auto"/>
                              <w:jc w:val="both"/>
                              <w:rPr>
                                <w:rFonts w:ascii="Arial" w:hAnsi="Arial" w:cs="Arial"/>
                                <w:b/>
                                <w:bCs/>
                                <w:i/>
                                <w:iCs/>
                                <w:color w:val="FF0000"/>
                                <w:sz w:val="20"/>
                                <w:szCs w:val="20"/>
                                <w:u w:val="single"/>
                              </w:rPr>
                            </w:pPr>
                          </w:p>
                          <w:p w:rsidR="000F38C9" w:rsidRDefault="00B75767" w:rsidP="00B75767">
                            <w:pPr>
                              <w:jc w:val="both"/>
                              <w:rPr>
                                <w:rFonts w:ascii="Calibri" w:hAnsi="Calibri" w:cs="Calibri"/>
                                <w:b/>
                                <w:i/>
                                <w:color w:val="FF0000"/>
                                <w:u w:val="single"/>
                              </w:rPr>
                            </w:pPr>
                            <w:r w:rsidRPr="000934B2">
                              <w:rPr>
                                <w:rFonts w:ascii="Arial" w:hAnsi="Arial" w:cs="Arial"/>
                                <w:b/>
                                <w:bCs/>
                                <w:i/>
                                <w:iCs/>
                                <w:color w:val="FF0000"/>
                                <w:sz w:val="20"/>
                                <w:szCs w:val="20"/>
                                <w:u w:val="single"/>
                              </w:rPr>
                              <w:t xml:space="preserve">Proposals should be sent in two separate e-mail as indicated </w:t>
                            </w:r>
                            <w:r>
                              <w:rPr>
                                <w:rFonts w:ascii="Arial" w:hAnsi="Arial" w:cs="Arial"/>
                                <w:b/>
                                <w:bCs/>
                                <w:i/>
                                <w:iCs/>
                                <w:color w:val="FF0000"/>
                                <w:sz w:val="20"/>
                                <w:szCs w:val="20"/>
                                <w:u w:val="single"/>
                              </w:rPr>
                              <w:t>below</w:t>
                            </w:r>
                            <w:r w:rsidRPr="000934B2">
                              <w:rPr>
                                <w:rFonts w:ascii="Arial" w:hAnsi="Arial" w:cs="Arial"/>
                                <w:b/>
                                <w:bCs/>
                                <w:i/>
                                <w:iCs/>
                                <w:color w:val="FF0000"/>
                                <w:sz w:val="20"/>
                                <w:szCs w:val="20"/>
                                <w:u w:val="single"/>
                              </w:rPr>
                              <w:t>.</w:t>
                            </w:r>
                            <w:r>
                              <w:rPr>
                                <w:rFonts w:ascii="Arial" w:hAnsi="Arial" w:cs="Arial"/>
                                <w:b/>
                                <w:bCs/>
                                <w:i/>
                                <w:iCs/>
                                <w:color w:val="FF0000"/>
                                <w:sz w:val="20"/>
                                <w:szCs w:val="20"/>
                                <w:u w:val="single"/>
                              </w:rPr>
                              <w:t xml:space="preserve"> </w:t>
                            </w:r>
                            <w:r w:rsidR="000F38C9">
                              <w:rPr>
                                <w:rFonts w:ascii="Calibri" w:hAnsi="Calibri" w:cs="Calibri"/>
                                <w:b/>
                                <w:i/>
                                <w:color w:val="FF0000"/>
                                <w:u w:val="single"/>
                              </w:rPr>
                              <w:t>Only selected candidate will be notified.</w:t>
                            </w:r>
                          </w:p>
                          <w:p w:rsidR="00902391" w:rsidRPr="00902391" w:rsidRDefault="00902391" w:rsidP="00902391">
                            <w:pPr>
                              <w:pStyle w:val="NormalWeb"/>
                              <w:rPr>
                                <w:rFonts w:asciiTheme="minorHAnsi" w:hAnsiTheme="minorHAnsi" w:cstheme="minorHAnsi"/>
                                <w:sz w:val="20"/>
                                <w:szCs w:val="20"/>
                              </w:rPr>
                            </w:pPr>
                            <w:r w:rsidRPr="00902391">
                              <w:rPr>
                                <w:rFonts w:asciiTheme="minorHAnsi" w:hAnsiTheme="minorHAnsi" w:cstheme="minorHAnsi"/>
                                <w:sz w:val="20"/>
                                <w:szCs w:val="20"/>
                              </w:rPr>
                              <w:t>The application is a two-step process. Failing to comply with the submission process may result in disqualifying the applications:</w:t>
                            </w:r>
                          </w:p>
                          <w:p w:rsidR="00902391" w:rsidRPr="00902391" w:rsidRDefault="00902391" w:rsidP="00902391">
                            <w:pPr>
                              <w:pStyle w:val="BankNormal"/>
                              <w:spacing w:after="0" w:line="276" w:lineRule="auto"/>
                              <w:ind w:left="288" w:hanging="288"/>
                              <w:rPr>
                                <w:rFonts w:asciiTheme="minorHAnsi" w:hAnsiTheme="minorHAnsi" w:cstheme="minorHAnsi"/>
                                <w:sz w:val="20"/>
                                <w:szCs w:val="20"/>
                                <w:lang w:val="en-GB"/>
                              </w:rPr>
                            </w:pPr>
                            <w:r w:rsidRPr="00902391">
                              <w:rPr>
                                <w:rFonts w:ascii="Segoe UI Symbol" w:hAnsi="Segoe UI Symbol" w:cs="Segoe UI Symbol"/>
                                <w:sz w:val="20"/>
                                <w:szCs w:val="20"/>
                                <w:lang w:val="en-GB"/>
                              </w:rPr>
                              <w:t>☒</w:t>
                            </w:r>
                            <w:r w:rsidRPr="00902391">
                              <w:rPr>
                                <w:rFonts w:asciiTheme="minorHAnsi" w:hAnsiTheme="minorHAnsi" w:cstheme="minorHAnsi"/>
                                <w:sz w:val="20"/>
                                <w:szCs w:val="20"/>
                                <w:lang w:val="en-GB"/>
                              </w:rPr>
                              <w:t xml:space="preserve"> Format: </w:t>
                            </w:r>
                            <w:r w:rsidRPr="00902391">
                              <w:rPr>
                                <w:rFonts w:asciiTheme="minorHAnsi" w:hAnsiTheme="minorHAnsi" w:cstheme="minorHAnsi"/>
                                <w:b/>
                                <w:bCs/>
                                <w:sz w:val="20"/>
                                <w:szCs w:val="20"/>
                                <w:lang w:val="en-GB"/>
                              </w:rPr>
                              <w:t>PDF files only and Financial proposal password protected</w:t>
                            </w:r>
                            <w:r>
                              <w:rPr>
                                <w:rFonts w:asciiTheme="minorHAnsi" w:hAnsiTheme="minorHAnsi" w:cstheme="minorHAnsi"/>
                                <w:b/>
                                <w:bCs/>
                                <w:sz w:val="20"/>
                                <w:szCs w:val="20"/>
                                <w:lang w:val="en-GB"/>
                              </w:rPr>
                              <w:t xml:space="preserve">. </w:t>
                            </w:r>
                            <w:r w:rsidRPr="00902391">
                              <w:rPr>
                                <w:rFonts w:asciiTheme="minorHAnsi" w:hAnsiTheme="minorHAnsi" w:cstheme="minorHAnsi"/>
                                <w:sz w:val="20"/>
                                <w:szCs w:val="20"/>
                                <w:lang w:val="en-GB"/>
                              </w:rPr>
                              <w:t>Free from virus and corrupted files</w:t>
                            </w:r>
                          </w:p>
                          <w:p w:rsidR="00902391" w:rsidRPr="00902391" w:rsidRDefault="00902391" w:rsidP="00902391">
                            <w:pPr>
                              <w:pStyle w:val="BankNormal"/>
                              <w:spacing w:after="0" w:line="276" w:lineRule="auto"/>
                              <w:ind w:left="288" w:hanging="288"/>
                              <w:rPr>
                                <w:rFonts w:asciiTheme="minorHAnsi" w:hAnsiTheme="minorHAnsi" w:cstheme="minorHAnsi"/>
                                <w:sz w:val="20"/>
                                <w:szCs w:val="20"/>
                                <w:lang w:val="en-GB"/>
                              </w:rPr>
                            </w:pPr>
                            <w:r w:rsidRPr="00902391">
                              <w:rPr>
                                <w:rFonts w:ascii="Segoe UI Symbol" w:hAnsi="Segoe UI Symbol" w:cs="Segoe UI Symbol"/>
                                <w:sz w:val="20"/>
                                <w:szCs w:val="20"/>
                                <w:lang w:val="en-GB"/>
                              </w:rPr>
                              <w:t>☒</w:t>
                            </w:r>
                            <w:r w:rsidRPr="00902391">
                              <w:rPr>
                                <w:rFonts w:asciiTheme="minorHAnsi" w:hAnsiTheme="minorHAnsi" w:cstheme="minorHAnsi"/>
                                <w:sz w:val="20"/>
                                <w:szCs w:val="20"/>
                                <w:lang w:val="en-GB"/>
                              </w:rPr>
                              <w:t xml:space="preserve"> For electronically transferred data, the maximum capacity is </w:t>
                            </w:r>
                            <w:r w:rsidRPr="00902391">
                              <w:rPr>
                                <w:rFonts w:asciiTheme="minorHAnsi" w:hAnsiTheme="minorHAnsi" w:cstheme="minorHAnsi"/>
                                <w:b/>
                                <w:bCs/>
                                <w:sz w:val="20"/>
                                <w:szCs w:val="20"/>
                                <w:lang w:val="en-GB"/>
                              </w:rPr>
                              <w:t>9MB</w:t>
                            </w:r>
                            <w:r w:rsidRPr="00902391">
                              <w:rPr>
                                <w:rFonts w:asciiTheme="minorHAnsi" w:hAnsiTheme="minorHAnsi" w:cstheme="minorHAnsi"/>
                                <w:sz w:val="20"/>
                                <w:szCs w:val="20"/>
                                <w:lang w:val="en-GB"/>
                              </w:rPr>
                              <w:t xml:space="preserve">. Thus, if the size of the file is greater than </w:t>
                            </w:r>
                            <w:r w:rsidRPr="00902391">
                              <w:rPr>
                                <w:rFonts w:asciiTheme="minorHAnsi" w:hAnsiTheme="minorHAnsi" w:cstheme="minorHAnsi"/>
                                <w:b/>
                                <w:bCs/>
                                <w:sz w:val="20"/>
                                <w:szCs w:val="20"/>
                                <w:lang w:val="en-GB"/>
                              </w:rPr>
                              <w:t>9MB</w:t>
                            </w:r>
                            <w:r w:rsidRPr="00902391">
                              <w:rPr>
                                <w:rFonts w:asciiTheme="minorHAnsi" w:hAnsiTheme="minorHAnsi" w:cstheme="minorHAnsi"/>
                                <w:sz w:val="20"/>
                                <w:szCs w:val="20"/>
                                <w:lang w:val="en-GB"/>
                              </w:rPr>
                              <w:t xml:space="preserve"> attach them with two or more emails. In this case you are kindly advised to label each email as “</w:t>
                            </w:r>
                            <w:r w:rsidRPr="00902391">
                              <w:rPr>
                                <w:rFonts w:asciiTheme="minorHAnsi" w:hAnsiTheme="minorHAnsi" w:cstheme="minorHAnsi"/>
                                <w:b/>
                                <w:bCs/>
                                <w:i/>
                                <w:iCs/>
                                <w:sz w:val="20"/>
                                <w:szCs w:val="20"/>
                                <w:lang w:val="en-GB"/>
                              </w:rPr>
                              <w:t>Attachment 1 of 3; 2 of 3; and 3 of 3</w:t>
                            </w:r>
                            <w:r w:rsidRPr="00902391">
                              <w:rPr>
                                <w:rFonts w:asciiTheme="minorHAnsi" w:hAnsiTheme="minorHAnsi" w:cstheme="minorHAnsi"/>
                                <w:sz w:val="20"/>
                                <w:szCs w:val="20"/>
                                <w:lang w:val="en-GB"/>
                              </w:rPr>
                              <w:t xml:space="preserve">”.  </w:t>
                            </w:r>
                          </w:p>
                          <w:p w:rsidR="00902391" w:rsidRPr="00902391" w:rsidRDefault="00902391" w:rsidP="00902391">
                            <w:pPr>
                              <w:pStyle w:val="BankNormal"/>
                              <w:spacing w:after="0" w:line="276" w:lineRule="auto"/>
                              <w:ind w:left="288" w:hanging="288"/>
                              <w:rPr>
                                <w:rFonts w:asciiTheme="minorHAnsi" w:hAnsiTheme="minorHAnsi" w:cstheme="minorHAnsi"/>
                                <w:sz w:val="20"/>
                                <w:szCs w:val="20"/>
                                <w:lang w:val="en-GB"/>
                              </w:rPr>
                            </w:pPr>
                            <w:r w:rsidRPr="00902391">
                              <w:rPr>
                                <w:rFonts w:ascii="Segoe UI Symbol" w:hAnsi="Segoe UI Symbol" w:cs="Segoe UI Symbol"/>
                                <w:sz w:val="20"/>
                                <w:szCs w:val="20"/>
                                <w:lang w:val="en-GB"/>
                              </w:rPr>
                              <w:t>☒</w:t>
                            </w:r>
                            <w:r w:rsidRPr="00902391">
                              <w:rPr>
                                <w:rFonts w:asciiTheme="minorHAnsi" w:hAnsiTheme="minorHAnsi" w:cstheme="minorHAnsi"/>
                                <w:sz w:val="20"/>
                                <w:szCs w:val="20"/>
                                <w:lang w:val="en-GB"/>
                              </w:rPr>
                              <w:t xml:space="preserve"> No. of copies to be transmitted: </w:t>
                            </w:r>
                            <w:r w:rsidRPr="00902391">
                              <w:rPr>
                                <w:rFonts w:asciiTheme="minorHAnsi" w:hAnsiTheme="minorHAnsi" w:cstheme="minorHAnsi"/>
                                <w:b/>
                                <w:bCs/>
                                <w:sz w:val="20"/>
                                <w:szCs w:val="20"/>
                                <w:lang w:val="en-GB"/>
                              </w:rPr>
                              <w:t>only One</w:t>
                            </w:r>
                            <w:r w:rsidRPr="00902391">
                              <w:rPr>
                                <w:rFonts w:asciiTheme="minorHAnsi" w:hAnsiTheme="minorHAnsi" w:cstheme="minorHAnsi"/>
                                <w:sz w:val="20"/>
                                <w:szCs w:val="20"/>
                                <w:lang w:val="en-GB"/>
                              </w:rPr>
                              <w:t xml:space="preserve">, do not send the proposals time and again to avoid mistake in identifying the appropriate proposals. UNDP/Procurement Unit will not be liable for failing to locate a right proposal owing to repetitively sending proposals.    </w:t>
                            </w:r>
                          </w:p>
                          <w:p w:rsidR="00C44FAB" w:rsidRPr="00097F37" w:rsidRDefault="00C44FAB" w:rsidP="00C44FAB">
                            <w:pPr>
                              <w:pStyle w:val="BankNormal"/>
                              <w:spacing w:after="0" w:line="276" w:lineRule="auto"/>
                              <w:ind w:left="288" w:hanging="288"/>
                              <w:rPr>
                                <w:rFonts w:asciiTheme="minorHAnsi" w:hAnsiTheme="minorHAnsi" w:cstheme="minorHAnsi"/>
                                <w:sz w:val="20"/>
                                <w:szCs w:val="20"/>
                                <w:lang w:val="en-GB"/>
                              </w:rPr>
                            </w:pPr>
                            <w:r w:rsidRPr="00097F37">
                              <w:rPr>
                                <w:rFonts w:ascii="Segoe UI Symbol" w:hAnsi="Segoe UI Symbol" w:cs="Segoe UI Symbol"/>
                                <w:sz w:val="20"/>
                                <w:szCs w:val="20"/>
                                <w:lang w:val="en-GB"/>
                              </w:rPr>
                              <w:t>☒</w:t>
                            </w:r>
                            <w:r w:rsidRPr="00097F37">
                              <w:rPr>
                                <w:rFonts w:asciiTheme="minorHAnsi" w:hAnsiTheme="minorHAnsi" w:cstheme="minorHAnsi"/>
                                <w:sz w:val="20"/>
                                <w:szCs w:val="20"/>
                                <w:lang w:val="en-GB"/>
                              </w:rPr>
                              <w:t xml:space="preserve"> </w:t>
                            </w:r>
                            <w:r w:rsidRPr="00097F37">
                              <w:rPr>
                                <w:rFonts w:asciiTheme="minorHAnsi" w:hAnsiTheme="minorHAnsi" w:cstheme="minorHAnsi"/>
                                <w:b/>
                                <w:bCs/>
                                <w:sz w:val="20"/>
                                <w:szCs w:val="20"/>
                                <w:lang w:val="en-GB"/>
                              </w:rPr>
                              <w:t>Proposals File Name (</w:t>
                            </w:r>
                            <w:r w:rsidRPr="00097F37">
                              <w:rPr>
                                <w:rFonts w:asciiTheme="minorHAnsi" w:hAnsiTheme="minorHAnsi" w:cstheme="minorHAnsi"/>
                                <w:b/>
                                <w:bCs/>
                                <w:color w:val="FF0000"/>
                                <w:sz w:val="20"/>
                                <w:szCs w:val="20"/>
                                <w:lang w:val="en-GB"/>
                              </w:rPr>
                              <w:t>Mandatory</w:t>
                            </w:r>
                            <w:r w:rsidRPr="00097F37">
                              <w:rPr>
                                <w:rFonts w:asciiTheme="minorHAnsi" w:hAnsiTheme="minorHAnsi" w:cstheme="minorHAnsi"/>
                                <w:b/>
                                <w:bCs/>
                                <w:sz w:val="20"/>
                                <w:szCs w:val="20"/>
                                <w:lang w:val="en-GB"/>
                              </w:rPr>
                              <w:t>)</w:t>
                            </w:r>
                            <w:r w:rsidRPr="00097F37">
                              <w:rPr>
                                <w:rFonts w:asciiTheme="minorHAnsi" w:hAnsiTheme="minorHAnsi" w:cstheme="minorHAnsi"/>
                                <w:sz w:val="20"/>
                                <w:szCs w:val="20"/>
                                <w:lang w:val="en-GB"/>
                              </w:rPr>
                              <w:t xml:space="preserve">: </w:t>
                            </w:r>
                            <w:r w:rsidRPr="002C12B4">
                              <w:rPr>
                                <w:rFonts w:asciiTheme="minorHAnsi" w:hAnsiTheme="minorHAnsi" w:cstheme="minorHAnsi"/>
                                <w:b/>
                                <w:bCs/>
                                <w:sz w:val="20"/>
                                <w:szCs w:val="20"/>
                                <w:shd w:val="clear" w:color="auto" w:fill="FFFF00"/>
                                <w:lang w:val="en-GB"/>
                              </w:rPr>
                              <w:t>The File Name for Technical and Financial Proposals MUST BE</w:t>
                            </w:r>
                            <w:r w:rsidRPr="002C12B4">
                              <w:rPr>
                                <w:rFonts w:asciiTheme="minorHAnsi" w:hAnsiTheme="minorHAnsi" w:cstheme="minorHAnsi"/>
                                <w:sz w:val="20"/>
                                <w:szCs w:val="20"/>
                                <w:shd w:val="clear" w:color="auto" w:fill="FFFF00"/>
                                <w:lang w:val="en-GB"/>
                              </w:rPr>
                              <w:t>:</w:t>
                            </w:r>
                          </w:p>
                          <w:p w:rsidR="00C44FAB" w:rsidRPr="00097F37" w:rsidRDefault="00C44FAB" w:rsidP="00C44FAB">
                            <w:pPr>
                              <w:numPr>
                                <w:ilvl w:val="0"/>
                                <w:numId w:val="26"/>
                              </w:numPr>
                              <w:rPr>
                                <w:rFonts w:eastAsia="Times New Roman" w:cstheme="minorHAnsi"/>
                                <w:sz w:val="20"/>
                                <w:szCs w:val="20"/>
                              </w:rPr>
                            </w:pPr>
                            <w:r w:rsidRPr="00097F37">
                              <w:rPr>
                                <w:rFonts w:eastAsia="Times New Roman" w:cstheme="minorHAnsi"/>
                                <w:sz w:val="20"/>
                                <w:szCs w:val="20"/>
                              </w:rPr>
                              <w:t xml:space="preserve">For </w:t>
                            </w:r>
                            <w:r w:rsidRPr="00097F37">
                              <w:rPr>
                                <w:rFonts w:eastAsia="Times New Roman" w:cstheme="minorHAnsi"/>
                                <w:b/>
                                <w:bCs/>
                                <w:sz w:val="20"/>
                                <w:szCs w:val="20"/>
                              </w:rPr>
                              <w:t>Technical</w:t>
                            </w:r>
                            <w:r w:rsidRPr="00097F37">
                              <w:rPr>
                                <w:rFonts w:eastAsia="Times New Roman" w:cstheme="minorHAnsi"/>
                                <w:sz w:val="20"/>
                                <w:szCs w:val="20"/>
                              </w:rPr>
                              <w:t xml:space="preserve"> Document: </w:t>
                            </w:r>
                            <w:r w:rsidRPr="00097F37">
                              <w:rPr>
                                <w:rFonts w:eastAsia="Times New Roman" w:cstheme="minorHAnsi"/>
                                <w:b/>
                                <w:bCs/>
                                <w:sz w:val="20"/>
                                <w:szCs w:val="20"/>
                              </w:rPr>
                              <w:t xml:space="preserve">Technical - </w:t>
                            </w:r>
                            <w:r w:rsidRPr="00097F37">
                              <w:rPr>
                                <w:rStyle w:val="Emphasis"/>
                                <w:rFonts w:eastAsia="Times New Roman" w:cstheme="minorHAnsi"/>
                                <w:sz w:val="20"/>
                                <w:szCs w:val="20"/>
                                <w:lang w:val="en-GB"/>
                              </w:rPr>
                              <w:t>International Consultant for Lead consultant to support the development of capacities and institutional frameworks in DRR and Post-Disaster Recovery</w:t>
                            </w:r>
                          </w:p>
                          <w:p w:rsidR="00C44FAB" w:rsidRPr="00097F37" w:rsidRDefault="00C44FAB" w:rsidP="00C44FAB">
                            <w:pPr>
                              <w:numPr>
                                <w:ilvl w:val="0"/>
                                <w:numId w:val="26"/>
                              </w:numPr>
                              <w:rPr>
                                <w:rFonts w:eastAsia="Times New Roman" w:cstheme="minorHAnsi"/>
                                <w:sz w:val="20"/>
                                <w:szCs w:val="20"/>
                              </w:rPr>
                            </w:pPr>
                            <w:r w:rsidRPr="00097F37">
                              <w:rPr>
                                <w:rFonts w:eastAsia="Times New Roman" w:cstheme="minorHAnsi"/>
                                <w:sz w:val="20"/>
                                <w:szCs w:val="20"/>
                              </w:rPr>
                              <w:t>For</w:t>
                            </w:r>
                            <w:r w:rsidRPr="00097F37">
                              <w:rPr>
                                <w:rFonts w:eastAsia="Times New Roman" w:cstheme="minorHAnsi"/>
                                <w:b/>
                                <w:bCs/>
                                <w:sz w:val="20"/>
                                <w:szCs w:val="20"/>
                              </w:rPr>
                              <w:t xml:space="preserve"> Financial </w:t>
                            </w:r>
                            <w:r w:rsidRPr="00097F37">
                              <w:rPr>
                                <w:rFonts w:eastAsia="Times New Roman" w:cstheme="minorHAnsi"/>
                                <w:sz w:val="20"/>
                                <w:szCs w:val="20"/>
                              </w:rPr>
                              <w:t xml:space="preserve">Document: </w:t>
                            </w:r>
                            <w:r w:rsidRPr="00097F37">
                              <w:rPr>
                                <w:rFonts w:eastAsia="Times New Roman" w:cstheme="minorHAnsi"/>
                                <w:b/>
                                <w:bCs/>
                                <w:sz w:val="20"/>
                                <w:szCs w:val="20"/>
                              </w:rPr>
                              <w:t xml:space="preserve">Financial - </w:t>
                            </w:r>
                            <w:r w:rsidRPr="00097F37">
                              <w:rPr>
                                <w:rStyle w:val="Emphasis"/>
                                <w:rFonts w:eastAsia="Times New Roman" w:cstheme="minorHAnsi"/>
                                <w:sz w:val="20"/>
                                <w:szCs w:val="20"/>
                                <w:lang w:val="en-GB"/>
                              </w:rPr>
                              <w:t>International Consultant for Lead consultant to support the development of capacities and institutional frameworks in DRR and Post-Disaster Recovery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9" type="#_x0000_t202" style="position:absolute;margin-left:-14.4pt;margin-top:30.6pt;width:502.8pt;height:3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">
                <v:textbox>
                  <w:txbxContent>
                    <w:p w:rsidR="00B75767" w:rsidRPr="000934B2" w:rsidRDefault="00E80DEA" w:rsidP="00B75767">
                      <w:pPr>
                        <w:spacing w:after="0" w:line="240" w:lineRule="auto"/>
                        <w:jc w:val="both"/>
                        <w:rPr>
                          <w:rFonts w:ascii="Arial" w:hAnsi="Arial" w:cs="Arial"/>
                          <w:b/>
                          <w:bCs/>
                          <w:i/>
                          <w:iCs/>
                          <w:color w:val="FF0000"/>
                          <w:sz w:val="20"/>
                          <w:szCs w:val="20"/>
                          <w:u w:val="single"/>
                        </w:rPr>
                      </w:pPr>
                      <w:r w:rsidRPr="00E503DE">
                        <w:t xml:space="preserve">Interested consultants should send their application dossier to </w:t>
                      </w:r>
                      <w:hyperlink r:id="rId16" w:history="1">
                        <w:r w:rsidRPr="00E503DE">
                          <w:rPr>
                            <w:rStyle w:val="Hyperlink"/>
                          </w:rPr>
                          <w:t>procurement.cv@cv.jo.un.org</w:t>
                        </w:r>
                      </w:hyperlink>
                      <w:r w:rsidRPr="00E503DE">
                        <w:t xml:space="preserve"> </w:t>
                      </w:r>
                      <w:r w:rsidR="00B536B6">
                        <w:t xml:space="preserve">indicating the </w:t>
                      </w:r>
                      <w:r w:rsidRPr="00E503DE">
                        <w:t>following reference</w:t>
                      </w:r>
                      <w:r w:rsidR="00B05A8E">
                        <w:t xml:space="preserve"> (</w:t>
                      </w:r>
                      <w:r w:rsidR="00B05A8E" w:rsidRPr="00B05A8E">
                        <w:rPr>
                          <w:b/>
                          <w:color w:val="FF0000"/>
                        </w:rPr>
                        <w:t>mandatory</w:t>
                      </w:r>
                      <w:r w:rsidR="00B05A8E">
                        <w:t>)</w:t>
                      </w:r>
                      <w:r w:rsidRPr="00E503DE">
                        <w:t xml:space="preserve"> </w:t>
                      </w:r>
                      <w:r w:rsidR="00193E2C" w:rsidRPr="000E7F5E">
                        <w:rPr>
                          <w:rFonts w:ascii="Calibri" w:hAnsi="Calibri" w:cs="Calibri"/>
                        </w:rPr>
                        <w:t>“</w:t>
                      </w:r>
                      <w:r w:rsidR="00B31149" w:rsidRPr="00B31149">
                        <w:rPr>
                          <w:rStyle w:val="Emphasis"/>
                          <w:rFonts w:eastAsia="Arial" w:cstheme="minorHAnsi"/>
                          <w:b/>
                          <w:bCs/>
                          <w:sz w:val="20"/>
                          <w:szCs w:val="20"/>
                        </w:rPr>
                        <w:t>International Consultant for Lead consultant to support the development of capacities and institutional frameworks in DRR and Post-Disaster Recovery</w:t>
                      </w:r>
                      <w:r w:rsidR="00193E2C" w:rsidRPr="00434CE4">
                        <w:rPr>
                          <w:rFonts w:ascii="Calibri" w:hAnsi="Calibri" w:cs="Calibri"/>
                          <w:b/>
                          <w:lang w:eastAsia="ja-JP"/>
                        </w:rPr>
                        <w:t>”</w:t>
                      </w:r>
                      <w:r w:rsidR="00193E2C" w:rsidRPr="00434CE4">
                        <w:rPr>
                          <w:rFonts w:ascii="Calibri" w:hAnsi="Calibri" w:cs="Calibri"/>
                          <w:lang w:eastAsia="ja-JP"/>
                        </w:rPr>
                        <w:t xml:space="preserve"> </w:t>
                      </w:r>
                      <w:r w:rsidR="00193E2C" w:rsidRPr="00434CE4">
                        <w:rPr>
                          <w:rFonts w:ascii="Calibri" w:hAnsi="Calibri" w:cs="Calibri"/>
                        </w:rPr>
                        <w:t xml:space="preserve">by </w:t>
                      </w:r>
                      <w:r w:rsidR="00AF033C">
                        <w:rPr>
                          <w:rFonts w:ascii="Calibri" w:hAnsi="Calibri" w:cs="Calibri"/>
                          <w:b/>
                          <w:i/>
                          <w:u w:val="single"/>
                        </w:rPr>
                        <w:t>30</w:t>
                      </w:r>
                      <w:r w:rsidR="00193E2C" w:rsidRPr="00D06145">
                        <w:rPr>
                          <w:rFonts w:ascii="Calibri" w:hAnsi="Calibri" w:cs="Calibri"/>
                          <w:b/>
                          <w:i/>
                          <w:u w:val="single"/>
                          <w:vertAlign w:val="superscript"/>
                        </w:rPr>
                        <w:t>th</w:t>
                      </w:r>
                      <w:r w:rsidR="00193E2C" w:rsidRPr="00D06145">
                        <w:rPr>
                          <w:rFonts w:ascii="Calibri" w:hAnsi="Calibri" w:cs="Calibri"/>
                          <w:b/>
                          <w:i/>
                          <w:u w:val="single"/>
                        </w:rPr>
                        <w:t xml:space="preserve"> </w:t>
                      </w:r>
                      <w:r w:rsidR="004E50F5">
                        <w:rPr>
                          <w:rFonts w:ascii="Calibri" w:hAnsi="Calibri" w:cs="Calibri"/>
                          <w:b/>
                          <w:i/>
                          <w:u w:val="single"/>
                        </w:rPr>
                        <w:t>June</w:t>
                      </w:r>
                      <w:r w:rsidR="00193E2C" w:rsidRPr="00D06145">
                        <w:rPr>
                          <w:rFonts w:ascii="Calibri" w:hAnsi="Calibri" w:cs="Calibri"/>
                          <w:b/>
                          <w:i/>
                          <w:u w:val="single"/>
                        </w:rPr>
                        <w:t xml:space="preserve"> </w:t>
                      </w:r>
                      <w:r w:rsidR="002B71DC">
                        <w:rPr>
                          <w:rFonts w:ascii="Calibri" w:hAnsi="Calibri" w:cs="Calibri"/>
                          <w:b/>
                          <w:i/>
                          <w:u w:val="single"/>
                        </w:rPr>
                        <w:t xml:space="preserve">2016 </w:t>
                      </w:r>
                      <w:r w:rsidR="00193E2C" w:rsidRPr="00D06145">
                        <w:rPr>
                          <w:rFonts w:ascii="Calibri" w:hAnsi="Calibri" w:cs="Calibri"/>
                          <w:b/>
                          <w:i/>
                          <w:u w:val="single"/>
                        </w:rPr>
                        <w:t>COB</w:t>
                      </w:r>
                      <w:r w:rsidR="00193E2C">
                        <w:rPr>
                          <w:rFonts w:ascii="Calibri" w:hAnsi="Calibri" w:cs="Calibri"/>
                          <w:b/>
                          <w:i/>
                          <w:u w:val="single"/>
                        </w:rPr>
                        <w:t xml:space="preserve">, 16H00 </w:t>
                      </w:r>
                      <w:r w:rsidR="00193E2C" w:rsidRPr="00132F7F">
                        <w:rPr>
                          <w:b/>
                          <w:i/>
                          <w:u w:val="single"/>
                        </w:rPr>
                        <w:t>Cape Verde time</w:t>
                      </w:r>
                      <w:r w:rsidR="00193E2C" w:rsidRPr="00DF619B">
                        <w:rPr>
                          <w:rFonts w:ascii="Calibri" w:hAnsi="Calibri" w:cs="Calibri"/>
                        </w:rPr>
                        <w:t xml:space="preserve">. </w:t>
                      </w:r>
                      <w:r w:rsidR="00B75767" w:rsidRPr="000934B2">
                        <w:rPr>
                          <w:rFonts w:ascii="Arial" w:hAnsi="Arial" w:cs="Arial"/>
                          <w:b/>
                          <w:bCs/>
                          <w:i/>
                          <w:iCs/>
                          <w:color w:val="FF0000"/>
                          <w:sz w:val="20"/>
                          <w:szCs w:val="20"/>
                          <w:u w:val="single"/>
                        </w:rPr>
                        <w:t xml:space="preserve">Application must include all required documents, as listed </w:t>
                      </w:r>
                      <w:r w:rsidR="0098771F">
                        <w:rPr>
                          <w:rFonts w:ascii="Arial" w:hAnsi="Arial" w:cs="Arial"/>
                          <w:b/>
                          <w:bCs/>
                          <w:i/>
                          <w:iCs/>
                          <w:color w:val="FF0000"/>
                          <w:sz w:val="20"/>
                          <w:szCs w:val="20"/>
                          <w:u w:val="single"/>
                        </w:rPr>
                        <w:t>below</w:t>
                      </w:r>
                      <w:r w:rsidR="00B75767">
                        <w:rPr>
                          <w:rFonts w:ascii="Arial" w:hAnsi="Arial" w:cs="Arial"/>
                          <w:b/>
                          <w:bCs/>
                          <w:i/>
                          <w:iCs/>
                          <w:color w:val="FF0000"/>
                          <w:sz w:val="20"/>
                          <w:szCs w:val="20"/>
                          <w:u w:val="single"/>
                        </w:rPr>
                        <w:t>.</w:t>
                      </w:r>
                      <w:r w:rsidR="00B75767" w:rsidRPr="000934B2">
                        <w:rPr>
                          <w:rFonts w:ascii="Arial" w:hAnsi="Arial" w:cs="Arial"/>
                          <w:b/>
                          <w:bCs/>
                          <w:i/>
                          <w:iCs/>
                          <w:color w:val="FF0000"/>
                          <w:sz w:val="20"/>
                          <w:szCs w:val="20"/>
                          <w:u w:val="single"/>
                        </w:rPr>
                        <w:t xml:space="preserve"> Applications NOT meeting this requirement will be Rejected, and excluded from further consideration. </w:t>
                      </w:r>
                    </w:p>
                    <w:p w:rsidR="00B75767" w:rsidRPr="000934B2" w:rsidRDefault="00B75767" w:rsidP="00B75767">
                      <w:pPr>
                        <w:spacing w:after="0" w:line="240" w:lineRule="auto"/>
                        <w:jc w:val="both"/>
                        <w:rPr>
                          <w:rFonts w:ascii="Arial" w:hAnsi="Arial" w:cs="Arial"/>
                          <w:b/>
                          <w:bCs/>
                          <w:i/>
                          <w:iCs/>
                          <w:color w:val="FF0000"/>
                          <w:sz w:val="20"/>
                          <w:szCs w:val="20"/>
                          <w:u w:val="single"/>
                        </w:rPr>
                      </w:pPr>
                    </w:p>
                    <w:p w:rsidR="000F38C9" w:rsidRDefault="00B75767" w:rsidP="00B75767">
                      <w:pPr>
                        <w:jc w:val="both"/>
                        <w:rPr>
                          <w:rFonts w:ascii="Calibri" w:hAnsi="Calibri" w:cs="Calibri"/>
                          <w:b/>
                          <w:i/>
                          <w:color w:val="FF0000"/>
                          <w:u w:val="single"/>
                        </w:rPr>
                      </w:pPr>
                      <w:r w:rsidRPr="000934B2">
                        <w:rPr>
                          <w:rFonts w:ascii="Arial" w:hAnsi="Arial" w:cs="Arial"/>
                          <w:b/>
                          <w:bCs/>
                          <w:i/>
                          <w:iCs/>
                          <w:color w:val="FF0000"/>
                          <w:sz w:val="20"/>
                          <w:szCs w:val="20"/>
                          <w:u w:val="single"/>
                        </w:rPr>
                        <w:t xml:space="preserve">Proposals should be sent in two separate e-mail as indicated </w:t>
                      </w:r>
                      <w:r>
                        <w:rPr>
                          <w:rFonts w:ascii="Arial" w:hAnsi="Arial" w:cs="Arial"/>
                          <w:b/>
                          <w:bCs/>
                          <w:i/>
                          <w:iCs/>
                          <w:color w:val="FF0000"/>
                          <w:sz w:val="20"/>
                          <w:szCs w:val="20"/>
                          <w:u w:val="single"/>
                        </w:rPr>
                        <w:t>below</w:t>
                      </w:r>
                      <w:r w:rsidRPr="000934B2">
                        <w:rPr>
                          <w:rFonts w:ascii="Arial" w:hAnsi="Arial" w:cs="Arial"/>
                          <w:b/>
                          <w:bCs/>
                          <w:i/>
                          <w:iCs/>
                          <w:color w:val="FF0000"/>
                          <w:sz w:val="20"/>
                          <w:szCs w:val="20"/>
                          <w:u w:val="single"/>
                        </w:rPr>
                        <w:t>.</w:t>
                      </w:r>
                      <w:r>
                        <w:rPr>
                          <w:rFonts w:ascii="Arial" w:hAnsi="Arial" w:cs="Arial"/>
                          <w:b/>
                          <w:bCs/>
                          <w:i/>
                          <w:iCs/>
                          <w:color w:val="FF0000"/>
                          <w:sz w:val="20"/>
                          <w:szCs w:val="20"/>
                          <w:u w:val="single"/>
                        </w:rPr>
                        <w:t xml:space="preserve"> </w:t>
                      </w:r>
                      <w:r w:rsidR="000F38C9">
                        <w:rPr>
                          <w:rFonts w:ascii="Calibri" w:hAnsi="Calibri" w:cs="Calibri"/>
                          <w:b/>
                          <w:i/>
                          <w:color w:val="FF0000"/>
                          <w:u w:val="single"/>
                        </w:rPr>
                        <w:t>Only selected candidate will be notified.</w:t>
                      </w:r>
                      <w:bookmarkStart w:id="1" w:name="_GoBack"/>
                      <w:bookmarkEnd w:id="1"/>
                    </w:p>
                    <w:p w:rsidR="00902391" w:rsidRPr="00902391" w:rsidRDefault="00902391" w:rsidP="00902391">
                      <w:pPr>
                        <w:pStyle w:val="NormalWeb"/>
                        <w:rPr>
                          <w:rFonts w:asciiTheme="minorHAnsi" w:hAnsiTheme="minorHAnsi" w:cstheme="minorHAnsi"/>
                          <w:sz w:val="20"/>
                          <w:szCs w:val="20"/>
                        </w:rPr>
                      </w:pPr>
                      <w:r w:rsidRPr="00902391">
                        <w:rPr>
                          <w:rFonts w:asciiTheme="minorHAnsi" w:hAnsiTheme="minorHAnsi" w:cstheme="minorHAnsi"/>
                          <w:sz w:val="20"/>
                          <w:szCs w:val="20"/>
                        </w:rPr>
                        <w:t>The application is a two-step process. Failing to comply with the submission process may result in disqualifying the applications:</w:t>
                      </w:r>
                    </w:p>
                    <w:p w:rsidR="00902391" w:rsidRPr="00902391" w:rsidRDefault="00902391" w:rsidP="00902391">
                      <w:pPr>
                        <w:pStyle w:val="BankNormal"/>
                        <w:spacing w:after="0" w:line="276" w:lineRule="auto"/>
                        <w:ind w:left="288" w:hanging="288"/>
                        <w:rPr>
                          <w:rFonts w:asciiTheme="minorHAnsi" w:hAnsiTheme="minorHAnsi" w:cstheme="minorHAnsi"/>
                          <w:sz w:val="20"/>
                          <w:szCs w:val="20"/>
                          <w:lang w:val="en-GB"/>
                        </w:rPr>
                      </w:pPr>
                      <w:r w:rsidRPr="00902391">
                        <w:rPr>
                          <w:rFonts w:ascii="Segoe UI Symbol" w:hAnsi="Segoe UI Symbol" w:cs="Segoe UI Symbol"/>
                          <w:sz w:val="20"/>
                          <w:szCs w:val="20"/>
                          <w:lang w:val="en-GB"/>
                        </w:rPr>
                        <w:t>☒</w:t>
                      </w:r>
                      <w:r w:rsidRPr="00902391">
                        <w:rPr>
                          <w:rFonts w:asciiTheme="minorHAnsi" w:hAnsiTheme="minorHAnsi" w:cstheme="minorHAnsi"/>
                          <w:sz w:val="20"/>
                          <w:szCs w:val="20"/>
                          <w:lang w:val="en-GB"/>
                        </w:rPr>
                        <w:t xml:space="preserve"> Format: </w:t>
                      </w:r>
                      <w:r w:rsidRPr="00902391">
                        <w:rPr>
                          <w:rFonts w:asciiTheme="minorHAnsi" w:hAnsiTheme="minorHAnsi" w:cstheme="minorHAnsi"/>
                          <w:b/>
                          <w:bCs/>
                          <w:sz w:val="20"/>
                          <w:szCs w:val="20"/>
                          <w:lang w:val="en-GB"/>
                        </w:rPr>
                        <w:t>PDF files only and Financial proposal password protected</w:t>
                      </w:r>
                      <w:r>
                        <w:rPr>
                          <w:rFonts w:asciiTheme="minorHAnsi" w:hAnsiTheme="minorHAnsi" w:cstheme="minorHAnsi"/>
                          <w:b/>
                          <w:bCs/>
                          <w:sz w:val="20"/>
                          <w:szCs w:val="20"/>
                          <w:lang w:val="en-GB"/>
                        </w:rPr>
                        <w:t xml:space="preserve">. </w:t>
                      </w:r>
                      <w:r w:rsidRPr="00902391">
                        <w:rPr>
                          <w:rFonts w:asciiTheme="minorHAnsi" w:hAnsiTheme="minorHAnsi" w:cstheme="minorHAnsi"/>
                          <w:sz w:val="20"/>
                          <w:szCs w:val="20"/>
                          <w:lang w:val="en-GB"/>
                        </w:rPr>
                        <w:t>Free from virus and corrupted files</w:t>
                      </w:r>
                    </w:p>
                    <w:p w:rsidR="00902391" w:rsidRPr="00902391" w:rsidRDefault="00902391" w:rsidP="00902391">
                      <w:pPr>
                        <w:pStyle w:val="BankNormal"/>
                        <w:spacing w:after="0" w:line="276" w:lineRule="auto"/>
                        <w:ind w:left="288" w:hanging="288"/>
                        <w:rPr>
                          <w:rFonts w:asciiTheme="minorHAnsi" w:hAnsiTheme="minorHAnsi" w:cstheme="minorHAnsi"/>
                          <w:sz w:val="20"/>
                          <w:szCs w:val="20"/>
                          <w:lang w:val="en-GB"/>
                        </w:rPr>
                      </w:pPr>
                      <w:r w:rsidRPr="00902391">
                        <w:rPr>
                          <w:rFonts w:ascii="Segoe UI Symbol" w:hAnsi="Segoe UI Symbol" w:cs="Segoe UI Symbol"/>
                          <w:sz w:val="20"/>
                          <w:szCs w:val="20"/>
                          <w:lang w:val="en-GB"/>
                        </w:rPr>
                        <w:t>☒</w:t>
                      </w:r>
                      <w:r w:rsidRPr="00902391">
                        <w:rPr>
                          <w:rFonts w:asciiTheme="minorHAnsi" w:hAnsiTheme="minorHAnsi" w:cstheme="minorHAnsi"/>
                          <w:sz w:val="20"/>
                          <w:szCs w:val="20"/>
                          <w:lang w:val="en-GB"/>
                        </w:rPr>
                        <w:t xml:space="preserve"> For electronically transferred data, the maximum capacity is </w:t>
                      </w:r>
                      <w:r w:rsidRPr="00902391">
                        <w:rPr>
                          <w:rFonts w:asciiTheme="minorHAnsi" w:hAnsiTheme="minorHAnsi" w:cstheme="minorHAnsi"/>
                          <w:b/>
                          <w:bCs/>
                          <w:sz w:val="20"/>
                          <w:szCs w:val="20"/>
                          <w:lang w:val="en-GB"/>
                        </w:rPr>
                        <w:t>9MB</w:t>
                      </w:r>
                      <w:r w:rsidRPr="00902391">
                        <w:rPr>
                          <w:rFonts w:asciiTheme="minorHAnsi" w:hAnsiTheme="minorHAnsi" w:cstheme="minorHAnsi"/>
                          <w:sz w:val="20"/>
                          <w:szCs w:val="20"/>
                          <w:lang w:val="en-GB"/>
                        </w:rPr>
                        <w:t xml:space="preserve">. Thus, if the size of the file is greater than </w:t>
                      </w:r>
                      <w:r w:rsidRPr="00902391">
                        <w:rPr>
                          <w:rFonts w:asciiTheme="minorHAnsi" w:hAnsiTheme="minorHAnsi" w:cstheme="minorHAnsi"/>
                          <w:b/>
                          <w:bCs/>
                          <w:sz w:val="20"/>
                          <w:szCs w:val="20"/>
                          <w:lang w:val="en-GB"/>
                        </w:rPr>
                        <w:t>9MB</w:t>
                      </w:r>
                      <w:r w:rsidRPr="00902391">
                        <w:rPr>
                          <w:rFonts w:asciiTheme="minorHAnsi" w:hAnsiTheme="minorHAnsi" w:cstheme="minorHAnsi"/>
                          <w:sz w:val="20"/>
                          <w:szCs w:val="20"/>
                          <w:lang w:val="en-GB"/>
                        </w:rPr>
                        <w:t xml:space="preserve"> attach them with two or more emails. In this case you are kindly advised to label each email as “</w:t>
                      </w:r>
                      <w:r w:rsidRPr="00902391">
                        <w:rPr>
                          <w:rFonts w:asciiTheme="minorHAnsi" w:hAnsiTheme="minorHAnsi" w:cstheme="minorHAnsi"/>
                          <w:b/>
                          <w:bCs/>
                          <w:i/>
                          <w:iCs/>
                          <w:sz w:val="20"/>
                          <w:szCs w:val="20"/>
                          <w:lang w:val="en-GB"/>
                        </w:rPr>
                        <w:t>Attachment 1 of 3; 2 of 3; and 3 of 3</w:t>
                      </w:r>
                      <w:r w:rsidRPr="00902391">
                        <w:rPr>
                          <w:rFonts w:asciiTheme="minorHAnsi" w:hAnsiTheme="minorHAnsi" w:cstheme="minorHAnsi"/>
                          <w:sz w:val="20"/>
                          <w:szCs w:val="20"/>
                          <w:lang w:val="en-GB"/>
                        </w:rPr>
                        <w:t xml:space="preserve">”.  </w:t>
                      </w:r>
                    </w:p>
                    <w:p w:rsidR="00902391" w:rsidRPr="00902391" w:rsidRDefault="00902391" w:rsidP="00902391">
                      <w:pPr>
                        <w:pStyle w:val="BankNormal"/>
                        <w:spacing w:after="0" w:line="276" w:lineRule="auto"/>
                        <w:ind w:left="288" w:hanging="288"/>
                        <w:rPr>
                          <w:rFonts w:asciiTheme="minorHAnsi" w:hAnsiTheme="minorHAnsi" w:cstheme="minorHAnsi"/>
                          <w:sz w:val="20"/>
                          <w:szCs w:val="20"/>
                          <w:lang w:val="en-GB"/>
                        </w:rPr>
                      </w:pPr>
                      <w:r w:rsidRPr="00902391">
                        <w:rPr>
                          <w:rFonts w:ascii="Segoe UI Symbol" w:hAnsi="Segoe UI Symbol" w:cs="Segoe UI Symbol"/>
                          <w:sz w:val="20"/>
                          <w:szCs w:val="20"/>
                          <w:lang w:val="en-GB"/>
                        </w:rPr>
                        <w:t>☒</w:t>
                      </w:r>
                      <w:r w:rsidRPr="00902391">
                        <w:rPr>
                          <w:rFonts w:asciiTheme="minorHAnsi" w:hAnsiTheme="minorHAnsi" w:cstheme="minorHAnsi"/>
                          <w:sz w:val="20"/>
                          <w:szCs w:val="20"/>
                          <w:lang w:val="en-GB"/>
                        </w:rPr>
                        <w:t xml:space="preserve"> No. of copies to be transmitted: </w:t>
                      </w:r>
                      <w:r w:rsidRPr="00902391">
                        <w:rPr>
                          <w:rFonts w:asciiTheme="minorHAnsi" w:hAnsiTheme="minorHAnsi" w:cstheme="minorHAnsi"/>
                          <w:b/>
                          <w:bCs/>
                          <w:sz w:val="20"/>
                          <w:szCs w:val="20"/>
                          <w:lang w:val="en-GB"/>
                        </w:rPr>
                        <w:t>only One</w:t>
                      </w:r>
                      <w:r w:rsidRPr="00902391">
                        <w:rPr>
                          <w:rFonts w:asciiTheme="minorHAnsi" w:hAnsiTheme="minorHAnsi" w:cstheme="minorHAnsi"/>
                          <w:sz w:val="20"/>
                          <w:szCs w:val="20"/>
                          <w:lang w:val="en-GB"/>
                        </w:rPr>
                        <w:t xml:space="preserve">, do not send the proposals time and again to avoid mistake in identifying the appropriate proposals. UNDP/Procurement Unit will not be liable for failing to locate a right proposal owing to repetitively sending proposals.    </w:t>
                      </w:r>
                    </w:p>
                    <w:p w:rsidR="00C44FAB" w:rsidRPr="00097F37" w:rsidRDefault="00C44FAB" w:rsidP="00C44FAB">
                      <w:pPr>
                        <w:pStyle w:val="BankNormal"/>
                        <w:spacing w:after="0" w:line="276" w:lineRule="auto"/>
                        <w:ind w:left="288" w:hanging="288"/>
                        <w:rPr>
                          <w:rFonts w:asciiTheme="minorHAnsi" w:hAnsiTheme="minorHAnsi" w:cstheme="minorHAnsi"/>
                          <w:sz w:val="20"/>
                          <w:szCs w:val="20"/>
                          <w:lang w:val="en-GB"/>
                        </w:rPr>
                      </w:pPr>
                      <w:r w:rsidRPr="00097F37">
                        <w:rPr>
                          <w:rFonts w:ascii="Segoe UI Symbol" w:hAnsi="Segoe UI Symbol" w:cs="Segoe UI Symbol"/>
                          <w:sz w:val="20"/>
                          <w:szCs w:val="20"/>
                          <w:lang w:val="en-GB"/>
                        </w:rPr>
                        <w:t>☒</w:t>
                      </w:r>
                      <w:r w:rsidRPr="00097F37">
                        <w:rPr>
                          <w:rFonts w:asciiTheme="minorHAnsi" w:hAnsiTheme="minorHAnsi" w:cstheme="minorHAnsi"/>
                          <w:sz w:val="20"/>
                          <w:szCs w:val="20"/>
                          <w:lang w:val="en-GB"/>
                        </w:rPr>
                        <w:t xml:space="preserve"> </w:t>
                      </w:r>
                      <w:r w:rsidRPr="00097F37">
                        <w:rPr>
                          <w:rFonts w:asciiTheme="minorHAnsi" w:hAnsiTheme="minorHAnsi" w:cstheme="minorHAnsi"/>
                          <w:b/>
                          <w:bCs/>
                          <w:sz w:val="20"/>
                          <w:szCs w:val="20"/>
                          <w:lang w:val="en-GB"/>
                        </w:rPr>
                        <w:t>Proposals File Name (</w:t>
                      </w:r>
                      <w:r w:rsidRPr="00097F37">
                        <w:rPr>
                          <w:rFonts w:asciiTheme="minorHAnsi" w:hAnsiTheme="minorHAnsi" w:cstheme="minorHAnsi"/>
                          <w:b/>
                          <w:bCs/>
                          <w:color w:val="FF0000"/>
                          <w:sz w:val="20"/>
                          <w:szCs w:val="20"/>
                          <w:lang w:val="en-GB"/>
                        </w:rPr>
                        <w:t>Mandatory</w:t>
                      </w:r>
                      <w:r w:rsidRPr="00097F37">
                        <w:rPr>
                          <w:rFonts w:asciiTheme="minorHAnsi" w:hAnsiTheme="minorHAnsi" w:cstheme="minorHAnsi"/>
                          <w:b/>
                          <w:bCs/>
                          <w:sz w:val="20"/>
                          <w:szCs w:val="20"/>
                          <w:lang w:val="en-GB"/>
                        </w:rPr>
                        <w:t>)</w:t>
                      </w:r>
                      <w:r w:rsidRPr="00097F37">
                        <w:rPr>
                          <w:rFonts w:asciiTheme="minorHAnsi" w:hAnsiTheme="minorHAnsi" w:cstheme="minorHAnsi"/>
                          <w:sz w:val="20"/>
                          <w:szCs w:val="20"/>
                          <w:lang w:val="en-GB"/>
                        </w:rPr>
                        <w:t xml:space="preserve">: </w:t>
                      </w:r>
                      <w:r w:rsidRPr="002C12B4">
                        <w:rPr>
                          <w:rFonts w:asciiTheme="minorHAnsi" w:hAnsiTheme="minorHAnsi" w:cstheme="minorHAnsi"/>
                          <w:b/>
                          <w:bCs/>
                          <w:sz w:val="20"/>
                          <w:szCs w:val="20"/>
                          <w:shd w:val="clear" w:color="auto" w:fill="FFFF00"/>
                          <w:lang w:val="en-GB"/>
                        </w:rPr>
                        <w:t>The File Name for Technical and Financial Proposals MUST BE</w:t>
                      </w:r>
                      <w:r w:rsidRPr="002C12B4">
                        <w:rPr>
                          <w:rFonts w:asciiTheme="minorHAnsi" w:hAnsiTheme="minorHAnsi" w:cstheme="minorHAnsi"/>
                          <w:sz w:val="20"/>
                          <w:szCs w:val="20"/>
                          <w:shd w:val="clear" w:color="auto" w:fill="FFFF00"/>
                          <w:lang w:val="en-GB"/>
                        </w:rPr>
                        <w:t>:</w:t>
                      </w:r>
                    </w:p>
                    <w:p w:rsidR="00C44FAB" w:rsidRPr="00097F37" w:rsidRDefault="00C44FAB" w:rsidP="00C44FAB">
                      <w:pPr>
                        <w:numPr>
                          <w:ilvl w:val="0"/>
                          <w:numId w:val="26"/>
                        </w:numPr>
                        <w:rPr>
                          <w:rFonts w:eastAsia="Times New Roman" w:cstheme="minorHAnsi"/>
                          <w:sz w:val="20"/>
                          <w:szCs w:val="20"/>
                        </w:rPr>
                      </w:pPr>
                      <w:r w:rsidRPr="00097F37">
                        <w:rPr>
                          <w:rFonts w:eastAsia="Times New Roman" w:cstheme="minorHAnsi"/>
                          <w:sz w:val="20"/>
                          <w:szCs w:val="20"/>
                        </w:rPr>
                        <w:t xml:space="preserve">For </w:t>
                      </w:r>
                      <w:r w:rsidRPr="00097F37">
                        <w:rPr>
                          <w:rFonts w:eastAsia="Times New Roman" w:cstheme="minorHAnsi"/>
                          <w:b/>
                          <w:bCs/>
                          <w:sz w:val="20"/>
                          <w:szCs w:val="20"/>
                        </w:rPr>
                        <w:t>Technical</w:t>
                      </w:r>
                      <w:r w:rsidRPr="00097F37">
                        <w:rPr>
                          <w:rFonts w:eastAsia="Times New Roman" w:cstheme="minorHAnsi"/>
                          <w:sz w:val="20"/>
                          <w:szCs w:val="20"/>
                        </w:rPr>
                        <w:t xml:space="preserve"> Document: </w:t>
                      </w:r>
                      <w:r w:rsidRPr="00097F37">
                        <w:rPr>
                          <w:rFonts w:eastAsia="Times New Roman" w:cstheme="minorHAnsi"/>
                          <w:b/>
                          <w:bCs/>
                          <w:sz w:val="20"/>
                          <w:szCs w:val="20"/>
                        </w:rPr>
                        <w:t xml:space="preserve">Technical - </w:t>
                      </w:r>
                      <w:r w:rsidRPr="00097F37">
                        <w:rPr>
                          <w:rStyle w:val="Emphasis"/>
                          <w:rFonts w:eastAsia="Times New Roman" w:cstheme="minorHAnsi"/>
                          <w:sz w:val="20"/>
                          <w:szCs w:val="20"/>
                          <w:lang w:val="en-GB"/>
                        </w:rPr>
                        <w:t>International Consultant for Lead consultant to support the development of capacities and institutional frameworks in DRR and Post-Disaster Recovery</w:t>
                      </w:r>
                    </w:p>
                    <w:p w:rsidR="00C44FAB" w:rsidRPr="00097F37" w:rsidRDefault="00C44FAB" w:rsidP="00C44FAB">
                      <w:pPr>
                        <w:numPr>
                          <w:ilvl w:val="0"/>
                          <w:numId w:val="26"/>
                        </w:numPr>
                        <w:rPr>
                          <w:rFonts w:eastAsia="Times New Roman" w:cstheme="minorHAnsi"/>
                          <w:sz w:val="20"/>
                          <w:szCs w:val="20"/>
                        </w:rPr>
                      </w:pPr>
                      <w:r w:rsidRPr="00097F37">
                        <w:rPr>
                          <w:rFonts w:eastAsia="Times New Roman" w:cstheme="minorHAnsi"/>
                          <w:sz w:val="20"/>
                          <w:szCs w:val="20"/>
                        </w:rPr>
                        <w:t>For</w:t>
                      </w:r>
                      <w:r w:rsidRPr="00097F37">
                        <w:rPr>
                          <w:rFonts w:eastAsia="Times New Roman" w:cstheme="minorHAnsi"/>
                          <w:b/>
                          <w:bCs/>
                          <w:sz w:val="20"/>
                          <w:szCs w:val="20"/>
                        </w:rPr>
                        <w:t xml:space="preserve"> Financial </w:t>
                      </w:r>
                      <w:r w:rsidRPr="00097F37">
                        <w:rPr>
                          <w:rFonts w:eastAsia="Times New Roman" w:cstheme="minorHAnsi"/>
                          <w:sz w:val="20"/>
                          <w:szCs w:val="20"/>
                        </w:rPr>
                        <w:t xml:space="preserve">Document: </w:t>
                      </w:r>
                      <w:r w:rsidRPr="00097F37">
                        <w:rPr>
                          <w:rFonts w:eastAsia="Times New Roman" w:cstheme="minorHAnsi"/>
                          <w:b/>
                          <w:bCs/>
                          <w:sz w:val="20"/>
                          <w:szCs w:val="20"/>
                        </w:rPr>
                        <w:t xml:space="preserve">Financial - </w:t>
                      </w:r>
                      <w:r w:rsidRPr="00097F37">
                        <w:rPr>
                          <w:rStyle w:val="Emphasis"/>
                          <w:rFonts w:eastAsia="Times New Roman" w:cstheme="minorHAnsi"/>
                          <w:sz w:val="20"/>
                          <w:szCs w:val="20"/>
                          <w:lang w:val="en-GB"/>
                        </w:rPr>
                        <w:t>International Consultant for Lead consultant to support the development of capacities and institutional frameworks in DRR and Post-Disaster Recovery</w:t>
                      </w:r>
                    </w:p>
                  </w:txbxContent>
                </v:textbox>
              </v:shape>
            </w:pict>
          </mc:Fallback>
        </mc:AlternateContent>
      </w: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097F37" w:rsidRDefault="00A0551D">
      <w:pPr>
        <w:rPr>
          <w:rFonts w:cstheme="minorHAnsi"/>
          <w:b/>
          <w:sz w:val="24"/>
          <w:szCs w:val="24"/>
        </w:rPr>
      </w:pPr>
      <w:r w:rsidRPr="00097F37">
        <w:rPr>
          <w:rFonts w:cstheme="minorHAnsi"/>
          <w:b/>
          <w:sz w:val="24"/>
          <w:szCs w:val="24"/>
        </w:rPr>
        <w:br w:type="page"/>
      </w:r>
    </w:p>
    <w:tbl>
      <w:tblPr>
        <w:tblStyle w:val="TableGrid"/>
        <w:tblW w:w="10080" w:type="dxa"/>
        <w:tblInd w:w="-162" w:type="dxa"/>
        <w:tblLook w:val="04A0" w:firstRow="1" w:lastRow="0" w:firstColumn="1" w:lastColumn="0" w:noHBand="0" w:noVBand="1"/>
      </w:tblPr>
      <w:tblGrid>
        <w:gridCol w:w="10080"/>
      </w:tblGrid>
      <w:tr w:rsidR="004D2F0D" w:rsidRPr="00097F37" w:rsidTr="004D2F0D">
        <w:tc>
          <w:tcPr>
            <w:tcW w:w="10080" w:type="dxa"/>
          </w:tcPr>
          <w:p w:rsidR="00C44FAB" w:rsidRPr="00097F37" w:rsidRDefault="00C44FAB" w:rsidP="00C44FAB">
            <w:pPr>
              <w:pStyle w:val="BankNormal"/>
              <w:spacing w:after="0" w:line="276" w:lineRule="auto"/>
              <w:ind w:left="288" w:hanging="288"/>
              <w:rPr>
                <w:rFonts w:asciiTheme="minorHAnsi" w:hAnsiTheme="minorHAnsi" w:cstheme="minorHAnsi"/>
                <w:sz w:val="20"/>
                <w:szCs w:val="20"/>
                <w:lang w:val="en-GB"/>
              </w:rPr>
            </w:pPr>
            <w:r w:rsidRPr="00097F37">
              <w:rPr>
                <w:rFonts w:ascii="Segoe UI Symbol" w:hAnsi="Segoe UI Symbol" w:cs="Segoe UI Symbol"/>
                <w:sz w:val="20"/>
                <w:szCs w:val="20"/>
                <w:lang w:val="en-GB"/>
              </w:rPr>
              <w:lastRenderedPageBreak/>
              <w:t>☒</w:t>
            </w:r>
            <w:r w:rsidRPr="00097F37">
              <w:rPr>
                <w:rFonts w:asciiTheme="minorHAnsi" w:hAnsiTheme="minorHAnsi" w:cstheme="minorHAnsi"/>
                <w:sz w:val="20"/>
                <w:szCs w:val="20"/>
                <w:lang w:val="en-GB"/>
              </w:rPr>
              <w:t xml:space="preserve"> For failing and/or incorrectly state the </w:t>
            </w:r>
            <w:r w:rsidRPr="00097F37">
              <w:rPr>
                <w:rFonts w:asciiTheme="minorHAnsi" w:hAnsiTheme="minorHAnsi" w:cstheme="minorHAnsi"/>
                <w:b/>
                <w:bCs/>
                <w:sz w:val="20"/>
                <w:szCs w:val="20"/>
                <w:lang w:val="en-GB"/>
              </w:rPr>
              <w:t>above subject line</w:t>
            </w:r>
            <w:r w:rsidRPr="00097F37">
              <w:rPr>
                <w:rFonts w:asciiTheme="minorHAnsi" w:hAnsiTheme="minorHAnsi" w:cstheme="minorHAnsi"/>
                <w:sz w:val="20"/>
                <w:szCs w:val="20"/>
                <w:lang w:val="en-GB"/>
              </w:rPr>
              <w:t xml:space="preserve"> may result in failing to exactly locate your proposals as the Procurement Unit processes several of such type bid process and will not be liable for any consequences thereof </w:t>
            </w:r>
          </w:p>
          <w:p w:rsidR="00C44FAB" w:rsidRDefault="00C44FAB" w:rsidP="00C44FAB">
            <w:pPr>
              <w:jc w:val="both"/>
              <w:rPr>
                <w:rFonts w:ascii="Calibri" w:hAnsi="Calibri" w:cs="Calibri"/>
                <w:b/>
              </w:rPr>
            </w:pPr>
          </w:p>
          <w:p w:rsidR="00C44FAB" w:rsidRPr="00B05A8E" w:rsidRDefault="00C44FAB" w:rsidP="00C44FAB">
            <w:pPr>
              <w:jc w:val="both"/>
              <w:rPr>
                <w:rFonts w:ascii="Calibri" w:hAnsi="Calibri" w:cs="Calibri"/>
                <w:b/>
              </w:rPr>
            </w:pPr>
            <w:r w:rsidRPr="00B05A8E">
              <w:rPr>
                <w:rFonts w:ascii="Calibri" w:hAnsi="Calibri" w:cs="Calibri"/>
                <w:b/>
              </w:rPr>
              <w:t>Step 1:</w:t>
            </w:r>
          </w:p>
          <w:p w:rsidR="00C44FAB" w:rsidRPr="00B60035" w:rsidRDefault="00C44FAB" w:rsidP="00C44FAB">
            <w:pPr>
              <w:numPr>
                <w:ilvl w:val="0"/>
                <w:numId w:val="24"/>
              </w:numPr>
              <w:tabs>
                <w:tab w:val="left" w:pos="360"/>
              </w:tabs>
              <w:suppressAutoHyphens/>
              <w:jc w:val="both"/>
              <w:rPr>
                <w:rStyle w:val="Emphasis"/>
                <w:rFonts w:eastAsia="Arial" w:cstheme="minorHAnsi"/>
                <w:bCs/>
                <w:i w:val="0"/>
                <w:sz w:val="20"/>
                <w:szCs w:val="20"/>
                <w:lang w:val="en-GB"/>
              </w:rPr>
            </w:pPr>
            <w:r w:rsidRPr="00B60035">
              <w:rPr>
                <w:rStyle w:val="Emphasis"/>
                <w:rFonts w:eastAsia="Arial" w:cstheme="minorHAnsi"/>
                <w:bCs/>
                <w:sz w:val="20"/>
                <w:szCs w:val="20"/>
                <w:lang w:val="en-GB"/>
              </w:rPr>
              <w:t xml:space="preserve">Duly accomplished </w:t>
            </w:r>
            <w:r w:rsidRPr="00B60035">
              <w:rPr>
                <w:rStyle w:val="Emphasis"/>
                <w:rFonts w:eastAsia="Arial" w:cstheme="minorHAnsi"/>
                <w:b/>
                <w:bCs/>
                <w:sz w:val="20"/>
                <w:szCs w:val="20"/>
                <w:lang w:val="en-GB"/>
              </w:rPr>
              <w:t>Letter of Confirmation of Interest and Availability</w:t>
            </w:r>
            <w:r w:rsidRPr="00B60035">
              <w:rPr>
                <w:rStyle w:val="Emphasis"/>
                <w:rFonts w:eastAsia="Arial" w:cstheme="minorHAnsi"/>
                <w:bCs/>
                <w:sz w:val="20"/>
                <w:szCs w:val="20"/>
                <w:lang w:val="en-GB"/>
              </w:rPr>
              <w:t xml:space="preserve"> using the template provided by UNDP;</w:t>
            </w:r>
          </w:p>
          <w:p w:rsidR="00C44FAB" w:rsidRPr="00B60035" w:rsidRDefault="00C44FAB" w:rsidP="00C44FAB">
            <w:pPr>
              <w:numPr>
                <w:ilvl w:val="0"/>
                <w:numId w:val="24"/>
              </w:numPr>
              <w:tabs>
                <w:tab w:val="left" w:pos="360"/>
              </w:tabs>
              <w:suppressAutoHyphens/>
              <w:jc w:val="both"/>
              <w:rPr>
                <w:rStyle w:val="Emphasis"/>
                <w:rFonts w:eastAsia="Arial" w:cstheme="minorHAnsi"/>
                <w:bCs/>
                <w:i w:val="0"/>
                <w:sz w:val="20"/>
                <w:szCs w:val="20"/>
                <w:lang w:val="en-GB"/>
              </w:rPr>
            </w:pPr>
            <w:r w:rsidRPr="00B60035">
              <w:rPr>
                <w:rStyle w:val="Emphasis"/>
                <w:rFonts w:eastAsia="Arial" w:cstheme="minorHAnsi"/>
                <w:b/>
                <w:bCs/>
                <w:sz w:val="20"/>
                <w:szCs w:val="20"/>
                <w:lang w:val="en-GB"/>
              </w:rPr>
              <w:t>Personal CV and P11</w:t>
            </w:r>
            <w:r w:rsidRPr="00B60035">
              <w:rPr>
                <w:rStyle w:val="Emphasis"/>
                <w:rFonts w:eastAsia="Arial" w:cstheme="minorHAnsi"/>
                <w:bCs/>
                <w:sz w:val="20"/>
                <w:szCs w:val="20"/>
                <w:lang w:val="en-GB"/>
              </w:rPr>
              <w:t>, duly signed and indicating all past experience from similar projects, as well as the contact details (email and telephone number) of the Candidate and at least three (3) professional references;</w:t>
            </w:r>
          </w:p>
          <w:p w:rsidR="00C44FAB" w:rsidRPr="00B60035" w:rsidRDefault="00C44FAB" w:rsidP="00C44FAB">
            <w:pPr>
              <w:numPr>
                <w:ilvl w:val="0"/>
                <w:numId w:val="24"/>
              </w:numPr>
              <w:tabs>
                <w:tab w:val="left" w:pos="360"/>
              </w:tabs>
              <w:suppressAutoHyphens/>
              <w:jc w:val="both"/>
              <w:rPr>
                <w:rStyle w:val="Emphasis"/>
                <w:rFonts w:eastAsia="Arial" w:cstheme="minorHAnsi"/>
                <w:bCs/>
                <w:i w:val="0"/>
                <w:sz w:val="20"/>
                <w:szCs w:val="20"/>
                <w:lang w:val="en-GB"/>
              </w:rPr>
            </w:pPr>
            <w:r w:rsidRPr="00B60035">
              <w:rPr>
                <w:rStyle w:val="Emphasis"/>
                <w:rFonts w:eastAsia="Arial" w:cstheme="minorHAnsi"/>
                <w:b/>
                <w:bCs/>
                <w:sz w:val="20"/>
                <w:szCs w:val="20"/>
                <w:lang w:val="en-GB"/>
              </w:rPr>
              <w:t>Brief description</w:t>
            </w:r>
            <w:r w:rsidRPr="00B60035">
              <w:rPr>
                <w:rStyle w:val="Emphasis"/>
                <w:rFonts w:eastAsia="Arial" w:cstheme="minorHAnsi"/>
                <w:bCs/>
                <w:sz w:val="20"/>
                <w:szCs w:val="20"/>
                <w:lang w:val="en-GB"/>
              </w:rPr>
              <w:t xml:space="preserve"> of why the Candidate considers him/herself as the most suitable for the assignment, and a brief </w:t>
            </w:r>
            <w:r w:rsidRPr="00B60035">
              <w:rPr>
                <w:rStyle w:val="Emphasis"/>
                <w:rFonts w:eastAsia="Arial" w:cstheme="minorHAnsi"/>
                <w:b/>
                <w:bCs/>
                <w:sz w:val="20"/>
                <w:szCs w:val="20"/>
                <w:lang w:val="en-GB"/>
              </w:rPr>
              <w:t>methodological proposal</w:t>
            </w:r>
            <w:r w:rsidRPr="00B60035">
              <w:rPr>
                <w:rStyle w:val="Emphasis"/>
                <w:rFonts w:eastAsia="Arial" w:cstheme="minorHAnsi"/>
                <w:bCs/>
                <w:sz w:val="20"/>
                <w:szCs w:val="20"/>
                <w:lang w:val="en-GB"/>
              </w:rPr>
              <w:t xml:space="preserve"> on how the assignment will be approached and completed;</w:t>
            </w:r>
          </w:p>
          <w:p w:rsidR="00C44FAB" w:rsidRPr="004C02E4" w:rsidRDefault="00C44FAB" w:rsidP="00C44FAB">
            <w:pPr>
              <w:numPr>
                <w:ilvl w:val="0"/>
                <w:numId w:val="24"/>
              </w:numPr>
              <w:tabs>
                <w:tab w:val="left" w:pos="360"/>
              </w:tabs>
              <w:suppressAutoHyphens/>
              <w:jc w:val="both"/>
              <w:rPr>
                <w:rStyle w:val="Emphasis"/>
                <w:rFonts w:eastAsia="Arial" w:cstheme="minorHAnsi"/>
                <w:bCs/>
                <w:i w:val="0"/>
                <w:sz w:val="20"/>
                <w:szCs w:val="20"/>
                <w:lang w:val="en-GB"/>
              </w:rPr>
            </w:pPr>
            <w:r w:rsidRPr="00B60035">
              <w:rPr>
                <w:rStyle w:val="Emphasis"/>
                <w:rFonts w:eastAsia="Arial" w:cstheme="minorHAnsi"/>
                <w:bCs/>
                <w:sz w:val="20"/>
                <w:szCs w:val="20"/>
                <w:lang w:val="en-GB"/>
              </w:rPr>
              <w:t xml:space="preserve">Two </w:t>
            </w:r>
            <w:r w:rsidRPr="00B60035">
              <w:rPr>
                <w:rStyle w:val="Emphasis"/>
                <w:rFonts w:eastAsia="Arial" w:cstheme="minorHAnsi"/>
                <w:b/>
                <w:bCs/>
                <w:sz w:val="20"/>
                <w:szCs w:val="20"/>
                <w:lang w:val="en-GB"/>
              </w:rPr>
              <w:t>samples of past publications</w:t>
            </w:r>
            <w:r w:rsidRPr="00B60035">
              <w:rPr>
                <w:rStyle w:val="Emphasis"/>
                <w:rFonts w:eastAsia="Arial" w:cstheme="minorHAnsi"/>
                <w:bCs/>
                <w:sz w:val="20"/>
                <w:szCs w:val="20"/>
                <w:lang w:val="en-GB"/>
              </w:rPr>
              <w:t xml:space="preserve"> in English;</w:t>
            </w:r>
          </w:p>
          <w:p w:rsidR="00C44FAB" w:rsidRDefault="00C44FAB" w:rsidP="00C44FAB">
            <w:pPr>
              <w:tabs>
                <w:tab w:val="left" w:pos="360"/>
              </w:tabs>
              <w:suppressAutoHyphens/>
              <w:jc w:val="both"/>
              <w:rPr>
                <w:rStyle w:val="Emphasis"/>
                <w:rFonts w:eastAsia="Arial" w:cstheme="minorHAnsi"/>
                <w:bCs/>
                <w:i w:val="0"/>
                <w:sz w:val="20"/>
                <w:szCs w:val="20"/>
                <w:lang w:val="en-GB"/>
              </w:rPr>
            </w:pPr>
          </w:p>
          <w:p w:rsidR="00B05A8E" w:rsidRPr="00097F37" w:rsidRDefault="00B05A8E" w:rsidP="00B05A8E">
            <w:pPr>
              <w:tabs>
                <w:tab w:val="left" w:pos="360"/>
              </w:tabs>
              <w:suppressAutoHyphens/>
              <w:jc w:val="both"/>
              <w:rPr>
                <w:rStyle w:val="Emphasis"/>
                <w:rFonts w:eastAsia="Arial" w:cstheme="minorHAnsi"/>
                <w:b/>
                <w:bCs/>
                <w:i w:val="0"/>
                <w:sz w:val="20"/>
                <w:szCs w:val="20"/>
                <w:lang w:val="en-GB"/>
              </w:rPr>
            </w:pPr>
            <w:r w:rsidRPr="00097F37">
              <w:rPr>
                <w:rStyle w:val="Emphasis"/>
                <w:rFonts w:eastAsia="Arial" w:cstheme="minorHAnsi"/>
                <w:b/>
                <w:bCs/>
                <w:i w:val="0"/>
                <w:sz w:val="20"/>
                <w:szCs w:val="20"/>
                <w:lang w:val="en-GB"/>
              </w:rPr>
              <w:t>Step2:</w:t>
            </w:r>
          </w:p>
          <w:p w:rsidR="00B05A8E" w:rsidRPr="00097F37" w:rsidRDefault="00B05A8E" w:rsidP="00096AC8">
            <w:pPr>
              <w:pStyle w:val="ListParagraph"/>
              <w:numPr>
                <w:ilvl w:val="0"/>
                <w:numId w:val="25"/>
              </w:numPr>
              <w:ind w:left="720" w:hanging="270"/>
              <w:jc w:val="both"/>
              <w:rPr>
                <w:rStyle w:val="Emphasis"/>
                <w:rFonts w:eastAsia="Arial" w:cstheme="minorHAnsi"/>
                <w:bCs/>
                <w:i w:val="0"/>
                <w:sz w:val="20"/>
                <w:szCs w:val="20"/>
                <w:lang w:val="en-GB"/>
              </w:rPr>
            </w:pPr>
            <w:r w:rsidRPr="00097F37">
              <w:rPr>
                <w:rStyle w:val="Emphasis"/>
                <w:rFonts w:eastAsia="Arial" w:cstheme="minorHAnsi"/>
                <w:b/>
                <w:bCs/>
                <w:sz w:val="20"/>
                <w:szCs w:val="20"/>
                <w:lang w:val="en-GB"/>
              </w:rPr>
              <w:t>Financial Proposal</w:t>
            </w:r>
            <w:r w:rsidRPr="00097F37">
              <w:rPr>
                <w:rStyle w:val="Emphasis"/>
                <w:rFonts w:eastAsia="Arial" w:cstheme="minorHAnsi"/>
                <w:bCs/>
                <w:sz w:val="20"/>
                <w:szCs w:val="20"/>
                <w:lang w:val="en-GB"/>
              </w:rPr>
              <w:t xml:space="preserve"> that indicates the all-inclusive fixed total contract price, supported by a breakdown of costs, as per template provided. </w:t>
            </w:r>
            <w:r w:rsidRPr="00097F37">
              <w:rPr>
                <w:rStyle w:val="Emphasis"/>
                <w:rFonts w:eastAsia="Arial" w:cstheme="minorHAnsi"/>
                <w:b/>
                <w:bCs/>
                <w:sz w:val="20"/>
                <w:szCs w:val="20"/>
                <w:lang w:val="en-GB"/>
              </w:rPr>
              <w:t>The Financial Proposal should be submitted separately, if not complied the application will not be considered.</w:t>
            </w:r>
            <w:r w:rsidRPr="00097F37">
              <w:rPr>
                <w:rStyle w:val="Emphasis"/>
                <w:rFonts w:eastAsia="Arial" w:cstheme="minorHAnsi"/>
                <w:bCs/>
                <w:sz w:val="20"/>
                <w:szCs w:val="20"/>
                <w:lang w:val="en-GB"/>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rsidR="00097F37" w:rsidRPr="00097F37" w:rsidRDefault="00097F37" w:rsidP="00097F37">
            <w:pPr>
              <w:pStyle w:val="NormalWeb"/>
              <w:rPr>
                <w:rFonts w:asciiTheme="minorHAnsi" w:hAnsiTheme="minorHAnsi" w:cstheme="minorHAnsi"/>
              </w:rPr>
            </w:pPr>
            <w:r w:rsidRPr="00097F37">
              <w:rPr>
                <w:rFonts w:ascii="Segoe UI Symbol" w:hAnsi="Segoe UI Symbol" w:cs="Segoe UI Symbol"/>
                <w:sz w:val="20"/>
                <w:szCs w:val="20"/>
                <w:lang w:val="en-GB"/>
              </w:rPr>
              <w:t>☒</w:t>
            </w:r>
            <w:r w:rsidRPr="00097F37">
              <w:rPr>
                <w:rFonts w:asciiTheme="minorHAnsi" w:hAnsiTheme="minorHAnsi" w:cstheme="minorHAnsi"/>
                <w:sz w:val="20"/>
                <w:szCs w:val="20"/>
                <w:lang w:val="en-GB"/>
              </w:rPr>
              <w:t xml:space="preserve"> </w:t>
            </w:r>
            <w:r w:rsidRPr="00097F37">
              <w:rPr>
                <w:rFonts w:asciiTheme="minorHAnsi" w:hAnsiTheme="minorHAnsi" w:cstheme="minorHAnsi"/>
                <w:b/>
                <w:bCs/>
                <w:color w:val="FF0000"/>
                <w:sz w:val="20"/>
                <w:szCs w:val="20"/>
                <w:lang w:val="en-GB"/>
              </w:rPr>
              <w:t>Password for Financial Proposal</w:t>
            </w:r>
            <w:r w:rsidRPr="00097F37">
              <w:rPr>
                <w:rFonts w:asciiTheme="minorHAnsi" w:hAnsiTheme="minorHAnsi" w:cstheme="minorHAnsi"/>
                <w:sz w:val="20"/>
                <w:szCs w:val="20"/>
                <w:lang w:val="en-GB"/>
              </w:rPr>
              <w:t xml:space="preserve">, </w:t>
            </w:r>
            <w:r w:rsidRPr="00097F37">
              <w:rPr>
                <w:rFonts w:asciiTheme="minorHAnsi" w:hAnsiTheme="minorHAnsi" w:cstheme="minorHAnsi"/>
                <w:b/>
                <w:bCs/>
                <w:color w:val="0000FF"/>
                <w:sz w:val="20"/>
                <w:szCs w:val="20"/>
                <w:lang w:val="en-GB"/>
              </w:rPr>
              <w:t xml:space="preserve">will be requested from those Proposers whose Technical proposals found to be Technically Qualified by Technical Evaluation Panel, </w:t>
            </w:r>
            <w:r w:rsidRPr="00097F37">
              <w:rPr>
                <w:rFonts w:asciiTheme="minorHAnsi" w:hAnsiTheme="minorHAnsi" w:cstheme="minorHAnsi"/>
                <w:snapToGrid w:val="0"/>
                <w:sz w:val="20"/>
                <w:szCs w:val="20"/>
              </w:rPr>
              <w:t xml:space="preserve">where minimum passing score of technical proposal is </w:t>
            </w:r>
            <w:r>
              <w:rPr>
                <w:rFonts w:asciiTheme="minorHAnsi" w:hAnsiTheme="minorHAnsi" w:cstheme="minorHAnsi"/>
                <w:snapToGrid w:val="0"/>
                <w:sz w:val="20"/>
                <w:szCs w:val="20"/>
              </w:rPr>
              <w:t>70 points</w:t>
            </w:r>
            <w:r w:rsidRPr="00097F37">
              <w:rPr>
                <w:rFonts w:asciiTheme="minorHAnsi" w:hAnsiTheme="minorHAnsi" w:cstheme="minorHAnsi"/>
                <w:snapToGrid w:val="0"/>
                <w:sz w:val="20"/>
                <w:szCs w:val="20"/>
              </w:rPr>
              <w:t>.</w:t>
            </w:r>
          </w:p>
          <w:p w:rsidR="004D2F0D" w:rsidRPr="00097F37" w:rsidRDefault="004D2F0D" w:rsidP="004D2F0D">
            <w:pPr>
              <w:numPr>
                <w:ilvl w:val="0"/>
                <w:numId w:val="23"/>
              </w:numPr>
              <w:tabs>
                <w:tab w:val="left" w:pos="360"/>
              </w:tabs>
              <w:suppressAutoHyphens/>
              <w:rPr>
                <w:rStyle w:val="Emphasis"/>
                <w:rFonts w:eastAsia="Arial" w:cstheme="minorHAnsi"/>
                <w:bCs/>
                <w:i w:val="0"/>
              </w:rPr>
            </w:pPr>
            <w:r w:rsidRPr="00097F37">
              <w:rPr>
                <w:rFonts w:cstheme="minorHAnsi"/>
                <w:b/>
              </w:rPr>
              <w:t>Criteria for Evaluation of Proposal:</w:t>
            </w:r>
            <w:r w:rsidRPr="00097F37">
              <w:rPr>
                <w:rFonts w:cstheme="minorHAnsi"/>
              </w:rPr>
              <w:t xml:space="preserve">  </w:t>
            </w:r>
            <w:r w:rsidRPr="00097F37">
              <w:rPr>
                <w:rFonts w:cstheme="minorHAnsi"/>
                <w:bCs/>
              </w:rPr>
              <w:t>Only those applications which are responsive and compliant will be evaluated.  Offers will be evaluated according to the Combined Scoring method</w:t>
            </w:r>
            <w:r w:rsidRPr="00097F37">
              <w:rPr>
                <w:rStyle w:val="Emphasis"/>
                <w:rFonts w:eastAsia="Arial" w:cstheme="minorHAnsi"/>
                <w:bCs/>
              </w:rPr>
              <w:t xml:space="preserve">: the qualifications and methodology will be weighted a max. of </w:t>
            </w:r>
            <w:r w:rsidRPr="00C44FAB">
              <w:rPr>
                <w:rStyle w:val="Emphasis"/>
                <w:rFonts w:eastAsia="Arial" w:cstheme="minorHAnsi"/>
                <w:b/>
                <w:bCs/>
              </w:rPr>
              <w:t>70 points</w:t>
            </w:r>
            <w:r w:rsidRPr="00097F37">
              <w:rPr>
                <w:rStyle w:val="Emphasis"/>
                <w:rFonts w:eastAsia="Arial" w:cstheme="minorHAnsi"/>
                <w:bCs/>
              </w:rPr>
              <w:t xml:space="preserve"> (Educational background: 5 points, Professional experience and experience in similar assignments: 20 points and quality of technical proposal: 45 points) and combined with the price offer which will be weighted a max of </w:t>
            </w:r>
            <w:r w:rsidRPr="00C44FAB">
              <w:rPr>
                <w:rStyle w:val="Emphasis"/>
                <w:rFonts w:eastAsia="Arial" w:cstheme="minorHAnsi"/>
                <w:b/>
                <w:bCs/>
              </w:rPr>
              <w:t>30 points</w:t>
            </w:r>
            <w:r w:rsidRPr="00097F37">
              <w:rPr>
                <w:rStyle w:val="Emphasis"/>
                <w:rFonts w:eastAsia="Arial" w:cstheme="minorHAnsi"/>
                <w:bCs/>
              </w:rPr>
              <w:t>.</w:t>
            </w:r>
          </w:p>
          <w:p w:rsidR="004D2F0D" w:rsidRPr="00097F37" w:rsidRDefault="004D2F0D" w:rsidP="004D2F0D">
            <w:pPr>
              <w:tabs>
                <w:tab w:val="left" w:pos="360"/>
              </w:tabs>
              <w:suppressAutoHyphens/>
              <w:ind w:left="720"/>
              <w:rPr>
                <w:rStyle w:val="Emphasis"/>
                <w:rFonts w:eastAsia="Arial" w:cstheme="minorHAnsi"/>
                <w:bCs/>
                <w:i w:val="0"/>
              </w:rPr>
            </w:pPr>
          </w:p>
          <w:p w:rsidR="004D2F0D" w:rsidRPr="00097F37" w:rsidRDefault="004D2F0D" w:rsidP="004D2F0D">
            <w:pPr>
              <w:tabs>
                <w:tab w:val="left" w:pos="360"/>
              </w:tabs>
              <w:suppressAutoHyphens/>
              <w:jc w:val="both"/>
              <w:rPr>
                <w:rFonts w:cstheme="minorHAnsi"/>
              </w:rPr>
            </w:pPr>
            <w:r w:rsidRPr="00097F37">
              <w:rPr>
                <w:rFonts w:cstheme="minorHAnsi"/>
              </w:rPr>
              <w:t>The applicant receiving the Highest Combined Score</w:t>
            </w:r>
            <w:r w:rsidR="00C44FAB">
              <w:rPr>
                <w:rFonts w:cstheme="minorHAnsi"/>
              </w:rPr>
              <w:t xml:space="preserve">, and </w:t>
            </w:r>
            <w:r w:rsidRPr="00097F37">
              <w:rPr>
                <w:rFonts w:cstheme="minorHAnsi"/>
              </w:rPr>
              <w:t>that has also accept</w:t>
            </w:r>
            <w:r w:rsidR="00C44FAB">
              <w:rPr>
                <w:rFonts w:cstheme="minorHAnsi"/>
              </w:rPr>
              <w:t>s</w:t>
            </w:r>
            <w:r w:rsidRPr="00097F37">
              <w:rPr>
                <w:rFonts w:cstheme="minorHAnsi"/>
              </w:rPr>
              <w:t xml:space="preserve"> UNDP’s General Terms and Conditions will be awarded the contract.</w:t>
            </w:r>
          </w:p>
          <w:p w:rsidR="004D2F0D" w:rsidRPr="00097F37" w:rsidRDefault="004D2F0D" w:rsidP="004D2F0D">
            <w:pPr>
              <w:jc w:val="both"/>
              <w:rPr>
                <w:rFonts w:cstheme="minorHAnsi"/>
              </w:rPr>
            </w:pPr>
          </w:p>
          <w:p w:rsidR="004D2F0D" w:rsidRPr="00097F37" w:rsidRDefault="004D2F0D" w:rsidP="004D2F0D">
            <w:pPr>
              <w:jc w:val="both"/>
              <w:rPr>
                <w:rFonts w:cstheme="minorHAnsi"/>
              </w:rPr>
            </w:pPr>
            <w:r w:rsidRPr="00097F37">
              <w:rPr>
                <w:rFonts w:cstheme="minorHAnsi"/>
              </w:rPr>
              <w:t xml:space="preserve">UNDP applies a fair and transparent selection process that will take into account the competencies/skills of the applicants as well as their financial proposals. Qualified women and members of social minorities are encouraged to apply. </w:t>
            </w:r>
          </w:p>
          <w:p w:rsidR="004D2F0D" w:rsidRPr="00097F37" w:rsidRDefault="004D2F0D">
            <w:pPr>
              <w:rPr>
                <w:rFonts w:cstheme="minorHAnsi"/>
                <w:b/>
                <w:sz w:val="24"/>
                <w:szCs w:val="24"/>
              </w:rPr>
            </w:pPr>
          </w:p>
        </w:tc>
      </w:tr>
    </w:tbl>
    <w:p w:rsidR="00902391" w:rsidRDefault="00902391" w:rsidP="00BD44A2">
      <w:pPr>
        <w:autoSpaceDE w:val="0"/>
        <w:autoSpaceDN w:val="0"/>
        <w:adjustRightInd w:val="0"/>
        <w:spacing w:after="0" w:line="240" w:lineRule="auto"/>
        <w:rPr>
          <w:rFonts w:ascii="Calibri" w:hAnsi="Calibri" w:cs="Calibri"/>
          <w:b/>
          <w:sz w:val="24"/>
          <w:szCs w:val="24"/>
        </w:rPr>
      </w:pPr>
    </w:p>
    <w:p w:rsidR="00B05A8E" w:rsidRDefault="00B05A8E" w:rsidP="00BD44A2">
      <w:pPr>
        <w:autoSpaceDE w:val="0"/>
        <w:autoSpaceDN w:val="0"/>
        <w:adjustRightInd w:val="0"/>
        <w:spacing w:after="0" w:line="240" w:lineRule="auto"/>
        <w:rPr>
          <w:rFonts w:ascii="Calibri" w:hAnsi="Calibri" w:cs="Calibri"/>
          <w:b/>
          <w:sz w:val="24"/>
          <w:szCs w:val="24"/>
        </w:rPr>
      </w:pP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5. FINANCIAL PROPOSAL</w:t>
      </w:r>
    </w:p>
    <w:p w:rsidR="0033411B" w:rsidRPr="005068C7" w:rsidRDefault="00023920" w:rsidP="00A24134">
      <w:pPr>
        <w:rPr>
          <w:b/>
          <w:sz w:val="24"/>
          <w:szCs w:val="24"/>
        </w:rPr>
      </w:pPr>
      <w:r>
        <w:rPr>
          <w:rFonts w:ascii="Calibri" w:hAnsi="Calibri" w:cs="Calibri"/>
          <w:noProof/>
          <w:sz w:val="24"/>
          <w:szCs w:val="24"/>
        </w:rPr>
        <mc:AlternateContent>
          <mc:Choice Requires="wps">
            <w:drawing>
              <wp:anchor distT="0" distB="0" distL="114300" distR="114300" simplePos="0" relativeHeight="251666432" behindDoc="0" locked="0" layoutInCell="1" allowOverlap="1">
                <wp:simplePos x="0" y="0"/>
                <wp:positionH relativeFrom="column">
                  <wp:posOffset>-121920</wp:posOffset>
                </wp:positionH>
                <wp:positionV relativeFrom="paragraph">
                  <wp:posOffset>103505</wp:posOffset>
                </wp:positionV>
                <wp:extent cx="6431280" cy="1668780"/>
                <wp:effectExtent l="11430" t="8890" r="5715" b="825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1668780"/>
                        </a:xfrm>
                        <a:prstGeom prst="rect">
                          <a:avLst/>
                        </a:prstGeom>
                        <a:solidFill>
                          <a:srgbClr val="FFFFFF"/>
                        </a:solidFill>
                        <a:ln w="9525">
                          <a:solidFill>
                            <a:srgbClr val="000000"/>
                          </a:solidFill>
                          <a:miter lim="800000"/>
                          <a:headEnd/>
                          <a:tailEnd/>
                        </a:ln>
                      </wps:spPr>
                      <wps:txb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9.6pt;margin-top:8.15pt;width:506.4pt;height:1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EbLQIAAFk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">
                <v:textbo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mc:Fallback>
        </mc:AlternateConten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B05A8E" w:rsidRDefault="00B05A8E">
      <w:pPr>
        <w:rPr>
          <w:b/>
          <w:sz w:val="24"/>
          <w:szCs w:val="24"/>
        </w:rPr>
      </w:pPr>
      <w:r>
        <w:rPr>
          <w:b/>
          <w:sz w:val="24"/>
          <w:szCs w:val="24"/>
        </w:rPr>
        <w:br w:type="page"/>
      </w:r>
    </w:p>
    <w:p w:rsidR="002223E0" w:rsidRPr="005068C7" w:rsidRDefault="00023920" w:rsidP="00A24134">
      <w:pPr>
        <w:rPr>
          <w:b/>
          <w:sz w:val="24"/>
          <w:szCs w:val="24"/>
        </w:rPr>
      </w:pPr>
      <w:r>
        <w:rPr>
          <w:b/>
          <w:noProof/>
          <w:sz w:val="24"/>
          <w:szCs w:val="24"/>
        </w:rPr>
        <w:lastRenderedPageBreak/>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338455</wp:posOffset>
                </wp:positionV>
                <wp:extent cx="6431280" cy="2606040"/>
                <wp:effectExtent l="0" t="0" r="26670" b="2286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2606040"/>
                        </a:xfrm>
                        <a:prstGeom prst="rect">
                          <a:avLst/>
                        </a:prstGeom>
                        <a:solidFill>
                          <a:srgbClr val="FFFFFF"/>
                        </a:solidFill>
                        <a:ln w="9525">
                          <a:solidFill>
                            <a:srgbClr val="000000"/>
                          </a:solidFill>
                          <a:miter lim="800000"/>
                          <a:headEnd/>
                          <a:tailEnd/>
                        </a:ln>
                      </wps:spPr>
                      <wps:txb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8"/>
                              <w:gridCol w:w="1423"/>
                              <w:gridCol w:w="1505"/>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322893">
                                  <w:pPr>
                                    <w:spacing w:line="360" w:lineRule="auto"/>
                                    <w:rPr>
                                      <w:rFonts w:cstheme="minorHAnsi"/>
                                      <w:i/>
                                      <w:u w:val="single"/>
                                    </w:rPr>
                                  </w:pPr>
                                  <w:r w:rsidRPr="00E80DEA">
                                    <w:rPr>
                                      <w:rFonts w:cstheme="minorHAnsi"/>
                                      <w:b/>
                                      <w:i/>
                                      <w:u w:val="single"/>
                                    </w:rPr>
                                    <w:t>Technical</w:t>
                                  </w:r>
                                  <w:r w:rsidR="00E80DEA" w:rsidRPr="00E80DEA">
                                    <w:rPr>
                                      <w:rFonts w:cstheme="minorHAnsi"/>
                                      <w:i/>
                                    </w:rPr>
                                    <w:t xml:space="preserve"> </w:t>
                                  </w:r>
                                </w:p>
                              </w:tc>
                              <w:tc>
                                <w:tcPr>
                                  <w:tcW w:w="1440" w:type="dxa"/>
                                </w:tcPr>
                                <w:p w:rsidR="004758AA" w:rsidRPr="00450433" w:rsidRDefault="004758AA" w:rsidP="000A0122">
                                  <w:pPr>
                                    <w:spacing w:line="360" w:lineRule="auto"/>
                                    <w:rPr>
                                      <w:rFonts w:cstheme="minorHAnsi"/>
                                      <w:i/>
                                    </w:rPr>
                                  </w:pPr>
                                </w:p>
                              </w:tc>
                              <w:tc>
                                <w:tcPr>
                                  <w:tcW w:w="1530" w:type="dxa"/>
                                </w:tcPr>
                                <w:p w:rsidR="004758AA" w:rsidRPr="00450433" w:rsidRDefault="00322893" w:rsidP="007D382E">
                                  <w:pPr>
                                    <w:spacing w:line="360" w:lineRule="auto"/>
                                    <w:rPr>
                                      <w:rFonts w:cstheme="minorHAnsi"/>
                                      <w:i/>
                                    </w:rPr>
                                  </w:pPr>
                                  <w:r>
                                    <w:rPr>
                                      <w:rFonts w:cstheme="minorHAnsi"/>
                                      <w:i/>
                                    </w:rPr>
                                    <w:t>70</w:t>
                                  </w:r>
                                </w:p>
                              </w:tc>
                            </w:tr>
                            <w:tr w:rsidR="00370FEE" w:rsidRPr="00450433" w:rsidTr="001A32B2">
                              <w:trPr>
                                <w:trHeight w:val="371"/>
                              </w:trPr>
                              <w:tc>
                                <w:tcPr>
                                  <w:tcW w:w="7038" w:type="dxa"/>
                                </w:tcPr>
                                <w:p w:rsidR="00370FEE" w:rsidRPr="00370FEE" w:rsidRDefault="00370FEE" w:rsidP="00D06145">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0A0122">
                                    <w:rPr>
                                      <w:rFonts w:cstheme="minorHAnsi"/>
                                      <w:i/>
                                    </w:rPr>
                                    <w:t xml:space="preserve"> (</w:t>
                                  </w:r>
                                  <w:r w:rsidR="000A0122" w:rsidRPr="00322893">
                                    <w:rPr>
                                      <w:rStyle w:val="Emphasis"/>
                                      <w:rFonts w:eastAsia="Arial" w:cstheme="minorHAnsi"/>
                                      <w:b/>
                                      <w:bCs/>
                                    </w:rPr>
                                    <w:t>Educational background</w:t>
                                  </w:r>
                                  <w:r w:rsidR="000A0122">
                                    <w:rPr>
                                      <w:rStyle w:val="Emphasis"/>
                                      <w:rFonts w:eastAsia="Arial" w:cstheme="minorHAnsi"/>
                                      <w:bCs/>
                                    </w:rPr>
                                    <w:t>)</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0A0122" w:rsidP="007D382E">
                                  <w:pPr>
                                    <w:spacing w:line="360" w:lineRule="auto"/>
                                    <w:rPr>
                                      <w:rFonts w:cstheme="minorHAnsi"/>
                                      <w:i/>
                                    </w:rPr>
                                  </w:pPr>
                                  <w:r>
                                    <w:rPr>
                                      <w:rFonts w:cstheme="minorHAnsi"/>
                                      <w:i/>
                                    </w:rPr>
                                    <w:t>5</w:t>
                                  </w: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r w:rsidR="000A0122">
                                    <w:rPr>
                                      <w:rFonts w:cs="Calibri"/>
                                    </w:rPr>
                                    <w:t>(</w:t>
                                  </w:r>
                                  <w:r w:rsidR="000A0122" w:rsidRPr="00322893">
                                    <w:rPr>
                                      <w:rStyle w:val="Emphasis"/>
                                      <w:rFonts w:eastAsia="Arial" w:cstheme="minorHAnsi"/>
                                      <w:b/>
                                      <w:bCs/>
                                    </w:rPr>
                                    <w:t>Professional experience and experience in similar assignments</w:t>
                                  </w:r>
                                  <w:r w:rsidR="000A0122">
                                    <w:rPr>
                                      <w:rStyle w:val="Emphasis"/>
                                      <w:rFonts w:eastAsia="Arial" w:cstheme="minorHAnsi"/>
                                      <w:bCs/>
                                    </w:rPr>
                                    <w:t>)</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0A0122" w:rsidP="004D5662">
                                  <w:pPr>
                                    <w:spacing w:line="360" w:lineRule="auto"/>
                                    <w:rPr>
                                      <w:rFonts w:cstheme="minorHAnsi"/>
                                      <w:i/>
                                    </w:rPr>
                                  </w:pPr>
                                  <w:r>
                                    <w:rPr>
                                      <w:rFonts w:cstheme="minorHAnsi"/>
                                      <w:i/>
                                    </w:rPr>
                                    <w:t>20</w:t>
                                  </w:r>
                                </w:p>
                              </w:tc>
                            </w:tr>
                            <w:tr w:rsidR="004758AA" w:rsidRPr="00450433" w:rsidTr="00120196">
                              <w:tc>
                                <w:tcPr>
                                  <w:tcW w:w="7038" w:type="dxa"/>
                                </w:tcPr>
                                <w:p w:rsidR="004758AA" w:rsidRPr="00322893" w:rsidRDefault="004758AA" w:rsidP="00370FEE">
                                  <w:pPr>
                                    <w:pStyle w:val="ListParagraph"/>
                                    <w:numPr>
                                      <w:ilvl w:val="0"/>
                                      <w:numId w:val="4"/>
                                    </w:numPr>
                                    <w:spacing w:line="360" w:lineRule="auto"/>
                                    <w:rPr>
                                      <w:rFonts w:cstheme="minorHAnsi"/>
                                      <w:i/>
                                    </w:rPr>
                                  </w:pPr>
                                  <w:r w:rsidRPr="00322893">
                                    <w:rPr>
                                      <w:rFonts w:cstheme="minorHAnsi"/>
                                      <w:i/>
                                    </w:rPr>
                                    <w:t xml:space="preserve">Criteria </w:t>
                                  </w:r>
                                  <w:r w:rsidR="00370FEE" w:rsidRPr="00322893">
                                    <w:rPr>
                                      <w:rFonts w:cstheme="minorHAnsi"/>
                                      <w:i/>
                                    </w:rPr>
                                    <w:t>C</w:t>
                                  </w:r>
                                  <w:r w:rsidR="006816BA" w:rsidRPr="00322893">
                                    <w:rPr>
                                      <w:rFonts w:cstheme="minorHAnsi"/>
                                      <w:i/>
                                    </w:rPr>
                                    <w:t xml:space="preserve"> </w:t>
                                  </w:r>
                                  <w:r w:rsidR="00322893" w:rsidRPr="00322893">
                                    <w:rPr>
                                      <w:rFonts w:cstheme="minorHAnsi"/>
                                      <w:i/>
                                    </w:rPr>
                                    <w:t>(</w:t>
                                  </w:r>
                                  <w:r w:rsidR="00322893" w:rsidRPr="00322893">
                                    <w:rPr>
                                      <w:rStyle w:val="Emphasis"/>
                                      <w:rFonts w:eastAsia="Arial" w:cstheme="minorHAnsi"/>
                                      <w:b/>
                                      <w:bCs/>
                                    </w:rPr>
                                    <w:t>quality of technical proposal</w:t>
                                  </w:r>
                                  <w:r w:rsidR="00322893">
                                    <w:rPr>
                                      <w:rStyle w:val="Emphasis"/>
                                      <w:rFonts w:eastAsia="Arial" w:cstheme="minorHAnsi"/>
                                      <w:bCs/>
                                    </w:rPr>
                                    <w:t>)</w:t>
                                  </w:r>
                                </w:p>
                              </w:tc>
                              <w:tc>
                                <w:tcPr>
                                  <w:tcW w:w="1440" w:type="dxa"/>
                                </w:tcPr>
                                <w:p w:rsidR="004758AA" w:rsidRPr="00322893" w:rsidRDefault="004758AA" w:rsidP="007D382E">
                                  <w:pPr>
                                    <w:spacing w:line="360" w:lineRule="auto"/>
                                    <w:rPr>
                                      <w:rFonts w:cstheme="minorHAnsi"/>
                                      <w:b/>
                                      <w:i/>
                                    </w:rPr>
                                  </w:pPr>
                                </w:p>
                              </w:tc>
                              <w:tc>
                                <w:tcPr>
                                  <w:tcW w:w="1530" w:type="dxa"/>
                                </w:tcPr>
                                <w:p w:rsidR="004758AA" w:rsidRPr="00450433" w:rsidRDefault="000A0122" w:rsidP="007D382E">
                                  <w:pPr>
                                    <w:spacing w:line="360" w:lineRule="auto"/>
                                    <w:rPr>
                                      <w:rFonts w:cstheme="minorHAnsi"/>
                                      <w:i/>
                                      <w:lang w:val="pt-PT"/>
                                    </w:rPr>
                                  </w:pPr>
                                  <w:r>
                                    <w:rPr>
                                      <w:rFonts w:cstheme="minorHAnsi"/>
                                      <w:i/>
                                      <w:lang w:val="pt-PT"/>
                                    </w:rPr>
                                    <w:t>45</w:t>
                                  </w: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450433" w:rsidP="000A0122">
                                  <w:pPr>
                                    <w:spacing w:line="360" w:lineRule="auto"/>
                                    <w:rPr>
                                      <w:rFonts w:cstheme="minorHAnsi"/>
                                      <w:i/>
                                      <w:lang w:val="pt-PT"/>
                                    </w:rPr>
                                  </w:pPr>
                                </w:p>
                              </w:tc>
                              <w:tc>
                                <w:tcPr>
                                  <w:tcW w:w="1530" w:type="dxa"/>
                                </w:tcPr>
                                <w:p w:rsidR="004758AA" w:rsidRPr="00450433" w:rsidRDefault="00322893"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7D382E" w:rsidRPr="00450433" w:rsidRDefault="007D382E">
                            <w:pPr>
                              <w:rPr>
                                <w:i/>
                                <w:lang w:val="pt-PT"/>
                              </w:rPr>
                            </w:pPr>
                          </w:p>
                          <w:p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9pt;margin-top:26.65pt;width:506.4pt;height:20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">
                <v:textbo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8"/>
                        <w:gridCol w:w="1423"/>
                        <w:gridCol w:w="1505"/>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322893">
                            <w:pPr>
                              <w:spacing w:line="360" w:lineRule="auto"/>
                              <w:rPr>
                                <w:rFonts w:cstheme="minorHAnsi"/>
                                <w:i/>
                                <w:u w:val="single"/>
                              </w:rPr>
                            </w:pPr>
                            <w:r w:rsidRPr="00E80DEA">
                              <w:rPr>
                                <w:rFonts w:cstheme="minorHAnsi"/>
                                <w:b/>
                                <w:i/>
                                <w:u w:val="single"/>
                              </w:rPr>
                              <w:t>Technical</w:t>
                            </w:r>
                            <w:r w:rsidR="00E80DEA" w:rsidRPr="00E80DEA">
                              <w:rPr>
                                <w:rFonts w:cstheme="minorHAnsi"/>
                                <w:i/>
                              </w:rPr>
                              <w:t xml:space="preserve"> </w:t>
                            </w:r>
                          </w:p>
                        </w:tc>
                        <w:tc>
                          <w:tcPr>
                            <w:tcW w:w="1440" w:type="dxa"/>
                          </w:tcPr>
                          <w:p w:rsidR="004758AA" w:rsidRPr="00450433" w:rsidRDefault="004758AA" w:rsidP="000A0122">
                            <w:pPr>
                              <w:spacing w:line="360" w:lineRule="auto"/>
                              <w:rPr>
                                <w:rFonts w:cstheme="minorHAnsi"/>
                                <w:i/>
                              </w:rPr>
                            </w:pPr>
                          </w:p>
                        </w:tc>
                        <w:tc>
                          <w:tcPr>
                            <w:tcW w:w="1530" w:type="dxa"/>
                          </w:tcPr>
                          <w:p w:rsidR="004758AA" w:rsidRPr="00450433" w:rsidRDefault="00322893" w:rsidP="007D382E">
                            <w:pPr>
                              <w:spacing w:line="360" w:lineRule="auto"/>
                              <w:rPr>
                                <w:rFonts w:cstheme="minorHAnsi"/>
                                <w:i/>
                              </w:rPr>
                            </w:pPr>
                            <w:r>
                              <w:rPr>
                                <w:rFonts w:cstheme="minorHAnsi"/>
                                <w:i/>
                              </w:rPr>
                              <w:t>70</w:t>
                            </w:r>
                          </w:p>
                        </w:tc>
                      </w:tr>
                      <w:tr w:rsidR="00370FEE" w:rsidRPr="00450433" w:rsidTr="001A32B2">
                        <w:trPr>
                          <w:trHeight w:val="371"/>
                        </w:trPr>
                        <w:tc>
                          <w:tcPr>
                            <w:tcW w:w="7038" w:type="dxa"/>
                          </w:tcPr>
                          <w:p w:rsidR="00370FEE" w:rsidRPr="00370FEE" w:rsidRDefault="00370FEE" w:rsidP="00D06145">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0A0122">
                              <w:rPr>
                                <w:rFonts w:cstheme="minorHAnsi"/>
                                <w:i/>
                              </w:rPr>
                              <w:t xml:space="preserve"> (</w:t>
                            </w:r>
                            <w:r w:rsidR="000A0122" w:rsidRPr="00322893">
                              <w:rPr>
                                <w:rStyle w:val="Emphasis"/>
                                <w:rFonts w:eastAsia="Arial" w:cstheme="minorHAnsi"/>
                                <w:b/>
                                <w:bCs/>
                              </w:rPr>
                              <w:t>Educational background</w:t>
                            </w:r>
                            <w:r w:rsidR="000A0122">
                              <w:rPr>
                                <w:rStyle w:val="Emphasis"/>
                                <w:rFonts w:eastAsia="Arial" w:cstheme="minorHAnsi"/>
                                <w:bCs/>
                              </w:rPr>
                              <w:t>)</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0A0122" w:rsidP="007D382E">
                            <w:pPr>
                              <w:spacing w:line="360" w:lineRule="auto"/>
                              <w:rPr>
                                <w:rFonts w:cstheme="minorHAnsi"/>
                                <w:i/>
                              </w:rPr>
                            </w:pPr>
                            <w:r>
                              <w:rPr>
                                <w:rFonts w:cstheme="minorHAnsi"/>
                                <w:i/>
                              </w:rPr>
                              <w:t>5</w:t>
                            </w: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r w:rsidR="000A0122">
                              <w:rPr>
                                <w:rFonts w:cs="Calibri"/>
                              </w:rPr>
                              <w:t>(</w:t>
                            </w:r>
                            <w:r w:rsidR="000A0122" w:rsidRPr="00322893">
                              <w:rPr>
                                <w:rStyle w:val="Emphasis"/>
                                <w:rFonts w:eastAsia="Arial" w:cstheme="minorHAnsi"/>
                                <w:b/>
                                <w:bCs/>
                              </w:rPr>
                              <w:t>Professional experience and experience in similar assignments</w:t>
                            </w:r>
                            <w:r w:rsidR="000A0122">
                              <w:rPr>
                                <w:rStyle w:val="Emphasis"/>
                                <w:rFonts w:eastAsia="Arial" w:cstheme="minorHAnsi"/>
                                <w:bCs/>
                              </w:rPr>
                              <w:t>)</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0A0122" w:rsidP="004D5662">
                            <w:pPr>
                              <w:spacing w:line="360" w:lineRule="auto"/>
                              <w:rPr>
                                <w:rFonts w:cstheme="minorHAnsi"/>
                                <w:i/>
                              </w:rPr>
                            </w:pPr>
                            <w:r>
                              <w:rPr>
                                <w:rFonts w:cstheme="minorHAnsi"/>
                                <w:i/>
                              </w:rPr>
                              <w:t>20</w:t>
                            </w:r>
                          </w:p>
                        </w:tc>
                      </w:tr>
                      <w:tr w:rsidR="004758AA" w:rsidRPr="00450433" w:rsidTr="00120196">
                        <w:tc>
                          <w:tcPr>
                            <w:tcW w:w="7038" w:type="dxa"/>
                          </w:tcPr>
                          <w:p w:rsidR="004758AA" w:rsidRPr="00322893" w:rsidRDefault="004758AA" w:rsidP="00370FEE">
                            <w:pPr>
                              <w:pStyle w:val="ListParagraph"/>
                              <w:numPr>
                                <w:ilvl w:val="0"/>
                                <w:numId w:val="4"/>
                              </w:numPr>
                              <w:spacing w:line="360" w:lineRule="auto"/>
                              <w:rPr>
                                <w:rFonts w:cstheme="minorHAnsi"/>
                                <w:i/>
                              </w:rPr>
                            </w:pPr>
                            <w:r w:rsidRPr="00322893">
                              <w:rPr>
                                <w:rFonts w:cstheme="minorHAnsi"/>
                                <w:i/>
                              </w:rPr>
                              <w:t xml:space="preserve">Criteria </w:t>
                            </w:r>
                            <w:r w:rsidR="00370FEE" w:rsidRPr="00322893">
                              <w:rPr>
                                <w:rFonts w:cstheme="minorHAnsi"/>
                                <w:i/>
                              </w:rPr>
                              <w:t>C</w:t>
                            </w:r>
                            <w:r w:rsidR="006816BA" w:rsidRPr="00322893">
                              <w:rPr>
                                <w:rFonts w:cstheme="minorHAnsi"/>
                                <w:i/>
                              </w:rPr>
                              <w:t xml:space="preserve"> </w:t>
                            </w:r>
                            <w:r w:rsidR="00322893" w:rsidRPr="00322893">
                              <w:rPr>
                                <w:rFonts w:cstheme="minorHAnsi"/>
                                <w:i/>
                              </w:rPr>
                              <w:t>(</w:t>
                            </w:r>
                            <w:r w:rsidR="00322893" w:rsidRPr="00322893">
                              <w:rPr>
                                <w:rStyle w:val="Emphasis"/>
                                <w:rFonts w:eastAsia="Arial" w:cstheme="minorHAnsi"/>
                                <w:b/>
                                <w:bCs/>
                              </w:rPr>
                              <w:t>quality of technical proposal</w:t>
                            </w:r>
                            <w:r w:rsidR="00322893">
                              <w:rPr>
                                <w:rStyle w:val="Emphasis"/>
                                <w:rFonts w:eastAsia="Arial" w:cstheme="minorHAnsi"/>
                                <w:bCs/>
                              </w:rPr>
                              <w:t>)</w:t>
                            </w:r>
                          </w:p>
                        </w:tc>
                        <w:tc>
                          <w:tcPr>
                            <w:tcW w:w="1440" w:type="dxa"/>
                          </w:tcPr>
                          <w:p w:rsidR="004758AA" w:rsidRPr="00322893" w:rsidRDefault="004758AA" w:rsidP="007D382E">
                            <w:pPr>
                              <w:spacing w:line="360" w:lineRule="auto"/>
                              <w:rPr>
                                <w:rFonts w:cstheme="minorHAnsi"/>
                                <w:b/>
                                <w:i/>
                              </w:rPr>
                            </w:pPr>
                          </w:p>
                        </w:tc>
                        <w:tc>
                          <w:tcPr>
                            <w:tcW w:w="1530" w:type="dxa"/>
                          </w:tcPr>
                          <w:p w:rsidR="004758AA" w:rsidRPr="00450433" w:rsidRDefault="000A0122" w:rsidP="007D382E">
                            <w:pPr>
                              <w:spacing w:line="360" w:lineRule="auto"/>
                              <w:rPr>
                                <w:rFonts w:cstheme="minorHAnsi"/>
                                <w:i/>
                                <w:lang w:val="pt-PT"/>
                              </w:rPr>
                            </w:pPr>
                            <w:r>
                              <w:rPr>
                                <w:rFonts w:cstheme="minorHAnsi"/>
                                <w:i/>
                                <w:lang w:val="pt-PT"/>
                              </w:rPr>
                              <w:t>45</w:t>
                            </w: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450433" w:rsidP="000A0122">
                            <w:pPr>
                              <w:spacing w:line="360" w:lineRule="auto"/>
                              <w:rPr>
                                <w:rFonts w:cstheme="minorHAnsi"/>
                                <w:i/>
                                <w:lang w:val="pt-PT"/>
                              </w:rPr>
                            </w:pPr>
                          </w:p>
                        </w:tc>
                        <w:tc>
                          <w:tcPr>
                            <w:tcW w:w="1530" w:type="dxa"/>
                          </w:tcPr>
                          <w:p w:rsidR="004758AA" w:rsidRPr="00450433" w:rsidRDefault="00322893"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rsidR="00103276" w:rsidRPr="005068C7" w:rsidRDefault="00103276" w:rsidP="00A24134">
      <w:pPr>
        <w:rPr>
          <w:b/>
          <w:sz w:val="24"/>
          <w:szCs w:val="24"/>
        </w:rPr>
      </w:pP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B05A8E" w:rsidRDefault="00B05A8E" w:rsidP="00A24134">
      <w:pPr>
        <w:rPr>
          <w:b/>
          <w:sz w:val="24"/>
          <w:szCs w:val="24"/>
          <w:u w:val="single"/>
        </w:rPr>
      </w:pPr>
    </w:p>
    <w:p w:rsidR="002F799A" w:rsidRPr="005068C7" w:rsidRDefault="002A1486" w:rsidP="00A24134">
      <w:pPr>
        <w:rPr>
          <w:b/>
          <w:sz w:val="24"/>
          <w:szCs w:val="24"/>
          <w:u w:val="single"/>
        </w:rPr>
      </w:pPr>
      <w:r w:rsidRPr="005068C7">
        <w:rPr>
          <w:b/>
          <w:sz w:val="24"/>
          <w:szCs w:val="24"/>
          <w:u w:val="single"/>
        </w:rPr>
        <w:t>ANNEX</w:t>
      </w:r>
      <w:r w:rsidR="00120196" w:rsidRPr="005068C7">
        <w:rPr>
          <w:b/>
          <w:sz w:val="24"/>
          <w:szCs w:val="24"/>
          <w:u w:val="single"/>
        </w:rPr>
        <w:t>ES:</w:t>
      </w:r>
    </w:p>
    <w:p w:rsidR="00103276" w:rsidRPr="005068C7" w:rsidRDefault="00103276" w:rsidP="00911A15">
      <w:pPr>
        <w:spacing w:after="0" w:line="360" w:lineRule="auto"/>
        <w:rPr>
          <w:sz w:val="24"/>
          <w:szCs w:val="24"/>
        </w:rPr>
      </w:pPr>
      <w:r w:rsidRPr="005068C7">
        <w:rPr>
          <w:b/>
          <w:sz w:val="24"/>
          <w:szCs w:val="24"/>
        </w:rPr>
        <w:t xml:space="preserve">ANNEX 1- TERMS OF REFERENCES (TOR)  </w:t>
      </w:r>
    </w:p>
    <w:p w:rsidR="00103276" w:rsidRPr="005068C7" w:rsidRDefault="00103276" w:rsidP="00911A15">
      <w:pPr>
        <w:spacing w:after="0" w:line="360" w:lineRule="auto"/>
        <w:rPr>
          <w:b/>
          <w:sz w:val="24"/>
          <w:szCs w:val="24"/>
        </w:rPr>
      </w:pPr>
      <w:r w:rsidRPr="005068C7">
        <w:rPr>
          <w:b/>
          <w:sz w:val="24"/>
          <w:szCs w:val="24"/>
        </w:rPr>
        <w:t xml:space="preserve">ANNEX 2- INDIVIDUAL CONSULTANT GENERAL TERMS AND CONDITIONS </w:t>
      </w:r>
    </w:p>
    <w:p w:rsidR="00830A04" w:rsidRPr="005068C7" w:rsidRDefault="00830A04" w:rsidP="00911A15">
      <w:pPr>
        <w:spacing w:after="0" w:line="360" w:lineRule="auto"/>
        <w:rPr>
          <w:rFonts w:eastAsia="Times New Roman" w:cstheme="minorHAnsi"/>
          <w:b/>
          <w:bCs/>
          <w:color w:val="000000"/>
          <w:sz w:val="24"/>
          <w:szCs w:val="24"/>
          <w:lang w:eastAsia="en-PH"/>
        </w:rPr>
      </w:pPr>
      <w:r w:rsidRPr="005068C7">
        <w:rPr>
          <w:b/>
          <w:sz w:val="24"/>
          <w:szCs w:val="24"/>
        </w:rPr>
        <w:t xml:space="preserve">ANNEX 3 - </w:t>
      </w:r>
      <w:r w:rsidRPr="005068C7">
        <w:rPr>
          <w:rFonts w:eastAsia="Times New Roman" w:cstheme="minorHAnsi"/>
          <w:b/>
          <w:bCs/>
          <w:color w:val="000000"/>
          <w:sz w:val="24"/>
          <w:szCs w:val="24"/>
          <w:lang w:eastAsia="en-PH"/>
        </w:rPr>
        <w:t xml:space="preserve">OFFEROR’S LETTER TO UNDP CONFIRMING INTEREST AND AVAILABILITY FOR THE </w:t>
      </w:r>
      <w:r w:rsidR="00120196" w:rsidRPr="005068C7">
        <w:rPr>
          <w:rFonts w:eastAsia="Times New Roman" w:cstheme="minorHAnsi"/>
          <w:b/>
          <w:bCs/>
          <w:color w:val="000000"/>
          <w:sz w:val="24"/>
          <w:szCs w:val="24"/>
          <w:lang w:eastAsia="en-PH"/>
        </w:rPr>
        <w:t>I</w:t>
      </w:r>
      <w:r w:rsidRPr="005068C7">
        <w:rPr>
          <w:rFonts w:eastAsia="Times New Roman" w:cstheme="minorHAnsi"/>
          <w:b/>
          <w:bCs/>
          <w:color w:val="000000"/>
          <w:sz w:val="24"/>
          <w:szCs w:val="24"/>
          <w:lang w:eastAsia="en-PH"/>
        </w:rPr>
        <w:t xml:space="preserve">NDIVIDUAL CONTRACTOR (IC) ASSIGNMENT </w:t>
      </w:r>
    </w:p>
    <w:p w:rsidR="00432027" w:rsidRPr="005068C7" w:rsidRDefault="0073156B" w:rsidP="00911A15">
      <w:pPr>
        <w:spacing w:after="0" w:line="360" w:lineRule="auto"/>
        <w:rPr>
          <w:sz w:val="24"/>
          <w:szCs w:val="24"/>
          <w:lang w:val="pt-PT"/>
        </w:rPr>
      </w:pPr>
      <w:r w:rsidRPr="005068C7">
        <w:rPr>
          <w:rFonts w:eastAsia="Times New Roman" w:cstheme="minorHAnsi"/>
          <w:b/>
          <w:bCs/>
          <w:color w:val="000000"/>
          <w:sz w:val="24"/>
          <w:szCs w:val="24"/>
          <w:lang w:eastAsia="en-PH"/>
        </w:rPr>
        <w:t>AN</w:t>
      </w:r>
      <w:r w:rsidR="00736928" w:rsidRPr="005068C7">
        <w:rPr>
          <w:rFonts w:eastAsia="Times New Roman" w:cstheme="minorHAnsi"/>
          <w:b/>
          <w:bCs/>
          <w:color w:val="000000"/>
          <w:sz w:val="24"/>
          <w:szCs w:val="24"/>
          <w:lang w:eastAsia="en-PH"/>
        </w:rPr>
        <w:t>N</w:t>
      </w:r>
      <w:r w:rsidRPr="005068C7">
        <w:rPr>
          <w:rFonts w:eastAsia="Times New Roman" w:cstheme="minorHAnsi"/>
          <w:b/>
          <w:bCs/>
          <w:color w:val="000000"/>
          <w:sz w:val="24"/>
          <w:szCs w:val="24"/>
          <w:lang w:eastAsia="en-PH"/>
        </w:rPr>
        <w:t>EX 4 – P11</w:t>
      </w:r>
      <w:r w:rsidR="00450433" w:rsidRPr="005068C7">
        <w:rPr>
          <w:rFonts w:eastAsia="Times New Roman" w:cstheme="minorHAnsi"/>
          <w:b/>
          <w:bCs/>
          <w:color w:val="000000"/>
          <w:sz w:val="24"/>
          <w:szCs w:val="24"/>
          <w:lang w:eastAsia="en-PH"/>
        </w:rPr>
        <w:t xml:space="preserve"> form</w:t>
      </w:r>
    </w:p>
    <w:sectPr w:rsidR="00432027" w:rsidRPr="005068C7" w:rsidSect="00AF7CE2">
      <w:pgSz w:w="11907" w:h="16839" w:code="9"/>
      <w:pgMar w:top="1267" w:right="1467"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0F2" w:rsidRDefault="003900F2" w:rsidP="00A24134">
      <w:pPr>
        <w:spacing w:after="0" w:line="240" w:lineRule="auto"/>
      </w:pPr>
      <w:r>
        <w:separator/>
      </w:r>
    </w:p>
  </w:endnote>
  <w:endnote w:type="continuationSeparator" w:id="0">
    <w:p w:rsidR="003900F2" w:rsidRDefault="003900F2"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default"/>
  </w:font>
  <w:font w:name="Times">
    <w:panose1 w:val="02020603050405020304"/>
    <w:charset w:val="00"/>
    <w:family w:val="roman"/>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Segoe UI Symbol">
    <w:panose1 w:val="020B0502040204020203"/>
    <w:charset w:val="00"/>
    <w:family w:val="swiss"/>
    <w:pitch w:val="variable"/>
    <w:sig w:usb0="8000006F" w:usb1="1200FBEF" w:usb2="0064C000" w:usb3="00000000" w:csb0="00000001" w:csb1="00000000"/>
  </w:font>
  <w:font w:name="Myriad Pro">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0F2" w:rsidRDefault="003900F2" w:rsidP="00A24134">
      <w:pPr>
        <w:spacing w:after="0" w:line="240" w:lineRule="auto"/>
      </w:pPr>
      <w:r>
        <w:separator/>
      </w:r>
    </w:p>
  </w:footnote>
  <w:footnote w:type="continuationSeparator" w:id="0">
    <w:p w:rsidR="003900F2" w:rsidRDefault="003900F2" w:rsidP="00A241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1">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3F58E5"/>
    <w:multiLevelType w:val="hybridMultilevel"/>
    <w:tmpl w:val="2F5C46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C524CA"/>
    <w:multiLevelType w:val="hybridMultilevel"/>
    <w:tmpl w:val="71345996"/>
    <w:lvl w:ilvl="0" w:tplc="2898A95C">
      <w:start w:val="1"/>
      <w:numFmt w:val="decimal"/>
      <w:lvlText w:val="%1."/>
      <w:lvlJc w:val="left"/>
      <w:pPr>
        <w:ind w:left="720" w:hanging="360"/>
      </w:pPr>
      <w:rPr>
        <w:color w:val="auto"/>
      </w:rPr>
    </w:lvl>
    <w:lvl w:ilvl="1" w:tplc="79F4E21C">
      <w:start w:val="1"/>
      <w:numFmt w:val="decimal"/>
      <w:lvlText w:val="%2."/>
      <w:lvlJc w:val="left"/>
      <w:pPr>
        <w:ind w:left="1440" w:hanging="360"/>
      </w:pPr>
      <w:rPr>
        <w:rFonts w:ascii="Arial Bold" w:hAnsi="Arial Bold" w:cs="Arial Bold" w:hint="default"/>
      </w:rPr>
    </w:lvl>
    <w:lvl w:ilvl="2" w:tplc="04090005">
      <w:start w:val="1"/>
      <w:numFmt w:val="bullet"/>
      <w:lvlText w:val=""/>
      <w:lvlJc w:val="left"/>
      <w:pPr>
        <w:ind w:left="2160" w:hanging="360"/>
      </w:pPr>
      <w:rPr>
        <w:rFonts w:ascii="Times" w:hAnsi="Times" w:cs="Times New Roman" w:hint="default"/>
      </w:rPr>
    </w:lvl>
    <w:lvl w:ilvl="3" w:tplc="04090001">
      <w:start w:val="1"/>
      <w:numFmt w:val="bullet"/>
      <w:lvlText w:val=""/>
      <w:lvlJc w:val="left"/>
      <w:pPr>
        <w:ind w:left="2880" w:hanging="360"/>
      </w:pPr>
      <w:rPr>
        <w:rFonts w:ascii="CG Times" w:hAnsi="CG Times" w:hint="default"/>
      </w:rPr>
    </w:lvl>
    <w:lvl w:ilvl="4" w:tplc="04090003">
      <w:start w:val="1"/>
      <w:numFmt w:val="bullet"/>
      <w:lvlText w:val="o"/>
      <w:lvlJc w:val="left"/>
      <w:pPr>
        <w:ind w:left="3600" w:hanging="360"/>
      </w:pPr>
      <w:rPr>
        <w:rFonts w:ascii="Cambria" w:hAnsi="Cambria" w:cs="Cambria" w:hint="default"/>
      </w:rPr>
    </w:lvl>
    <w:lvl w:ilvl="5" w:tplc="04090005">
      <w:start w:val="1"/>
      <w:numFmt w:val="bullet"/>
      <w:lvlText w:val=""/>
      <w:lvlJc w:val="left"/>
      <w:pPr>
        <w:ind w:left="4320" w:hanging="360"/>
      </w:pPr>
      <w:rPr>
        <w:rFonts w:ascii="Times" w:hAnsi="Times" w:cs="Times New Roman" w:hint="default"/>
      </w:rPr>
    </w:lvl>
    <w:lvl w:ilvl="6" w:tplc="04090001">
      <w:start w:val="1"/>
      <w:numFmt w:val="bullet"/>
      <w:lvlText w:val=""/>
      <w:lvlJc w:val="left"/>
      <w:pPr>
        <w:ind w:left="5040" w:hanging="360"/>
      </w:pPr>
      <w:rPr>
        <w:rFonts w:ascii="CG Times" w:hAnsi="CG Times" w:hint="default"/>
      </w:rPr>
    </w:lvl>
    <w:lvl w:ilvl="7" w:tplc="04090003">
      <w:start w:val="1"/>
      <w:numFmt w:val="bullet"/>
      <w:lvlText w:val="o"/>
      <w:lvlJc w:val="left"/>
      <w:pPr>
        <w:ind w:left="5760" w:hanging="360"/>
      </w:pPr>
      <w:rPr>
        <w:rFonts w:ascii="Cambria" w:hAnsi="Cambria" w:cs="Cambria" w:hint="default"/>
      </w:rPr>
    </w:lvl>
    <w:lvl w:ilvl="8" w:tplc="04090005">
      <w:start w:val="1"/>
      <w:numFmt w:val="bullet"/>
      <w:lvlText w:val=""/>
      <w:lvlJc w:val="left"/>
      <w:pPr>
        <w:ind w:left="6480" w:hanging="360"/>
      </w:pPr>
      <w:rPr>
        <w:rFonts w:ascii="Times" w:hAnsi="Times" w:cs="Times New Roman" w:hint="default"/>
      </w:rPr>
    </w:lvl>
  </w:abstractNum>
  <w:abstractNum w:abstractNumId="9">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
  </w:num>
  <w:num w:numId="2">
    <w:abstractNumId w:val="7"/>
  </w:num>
  <w:num w:numId="3">
    <w:abstractNumId w:val="19"/>
  </w:num>
  <w:num w:numId="4">
    <w:abstractNumId w:val="2"/>
  </w:num>
  <w:num w:numId="5">
    <w:abstractNumId w:val="14"/>
  </w:num>
  <w:num w:numId="6">
    <w:abstractNumId w:val="16"/>
  </w:num>
  <w:num w:numId="7">
    <w:abstractNumId w:val="24"/>
  </w:num>
  <w:num w:numId="8">
    <w:abstractNumId w:val="12"/>
  </w:num>
  <w:num w:numId="9">
    <w:abstractNumId w:val="11"/>
  </w:num>
  <w:num w:numId="10">
    <w:abstractNumId w:val="9"/>
  </w:num>
  <w:num w:numId="11">
    <w:abstractNumId w:val="22"/>
  </w:num>
  <w:num w:numId="12">
    <w:abstractNumId w:val="17"/>
  </w:num>
  <w:num w:numId="13">
    <w:abstractNumId w:val="6"/>
  </w:num>
  <w:num w:numId="14">
    <w:abstractNumId w:val="23"/>
  </w:num>
  <w:num w:numId="15">
    <w:abstractNumId w:val="18"/>
  </w:num>
  <w:num w:numId="16">
    <w:abstractNumId w:val="10"/>
  </w:num>
  <w:num w:numId="17">
    <w:abstractNumId w:val="15"/>
  </w:num>
  <w:num w:numId="18">
    <w:abstractNumId w:val="5"/>
  </w:num>
  <w:num w:numId="19">
    <w:abstractNumId w:val="20"/>
  </w:num>
  <w:num w:numId="20">
    <w:abstractNumId w:val="3"/>
  </w:num>
  <w:num w:numId="21">
    <w:abstractNumId w:val="21"/>
  </w:num>
  <w:num w:numId="22">
    <w:abstractNumId w:val="13"/>
  </w:num>
  <w:num w:numId="23">
    <w:abstractNumId w:val="0"/>
  </w:num>
  <w:num w:numId="24">
    <w:abstractNumId w:val="0"/>
  </w:num>
  <w:num w:numId="25">
    <w:abstractNumId w:val="4"/>
  </w:num>
  <w:num w:numId="26">
    <w:abstractNumId w:val="8"/>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3920"/>
    <w:rsid w:val="0003037F"/>
    <w:rsid w:val="00033B2B"/>
    <w:rsid w:val="00062E91"/>
    <w:rsid w:val="00076B5A"/>
    <w:rsid w:val="00083CE5"/>
    <w:rsid w:val="00087665"/>
    <w:rsid w:val="000876D9"/>
    <w:rsid w:val="00092409"/>
    <w:rsid w:val="00093ACC"/>
    <w:rsid w:val="00097F37"/>
    <w:rsid w:val="000A0122"/>
    <w:rsid w:val="000A1D91"/>
    <w:rsid w:val="000B4E0C"/>
    <w:rsid w:val="000C40DC"/>
    <w:rsid w:val="000E2C6B"/>
    <w:rsid w:val="000F38C9"/>
    <w:rsid w:val="000F3973"/>
    <w:rsid w:val="00103276"/>
    <w:rsid w:val="00112022"/>
    <w:rsid w:val="00120196"/>
    <w:rsid w:val="00134A66"/>
    <w:rsid w:val="001432C3"/>
    <w:rsid w:val="001473B3"/>
    <w:rsid w:val="0015340D"/>
    <w:rsid w:val="0015559C"/>
    <w:rsid w:val="00193E2C"/>
    <w:rsid w:val="00197025"/>
    <w:rsid w:val="001A0DCE"/>
    <w:rsid w:val="001A32B2"/>
    <w:rsid w:val="001C59F0"/>
    <w:rsid w:val="001C5A07"/>
    <w:rsid w:val="001D7058"/>
    <w:rsid w:val="001D7275"/>
    <w:rsid w:val="001E30BA"/>
    <w:rsid w:val="0020206E"/>
    <w:rsid w:val="00215F66"/>
    <w:rsid w:val="002223E0"/>
    <w:rsid w:val="00251C24"/>
    <w:rsid w:val="0025215D"/>
    <w:rsid w:val="00252FD9"/>
    <w:rsid w:val="00265BDF"/>
    <w:rsid w:val="00280EA8"/>
    <w:rsid w:val="002A1486"/>
    <w:rsid w:val="002A33A2"/>
    <w:rsid w:val="002A496B"/>
    <w:rsid w:val="002B197A"/>
    <w:rsid w:val="002B638B"/>
    <w:rsid w:val="002B71DC"/>
    <w:rsid w:val="002C12B4"/>
    <w:rsid w:val="002E5137"/>
    <w:rsid w:val="002F799A"/>
    <w:rsid w:val="003051E7"/>
    <w:rsid w:val="00317526"/>
    <w:rsid w:val="003214F2"/>
    <w:rsid w:val="003215F9"/>
    <w:rsid w:val="00322893"/>
    <w:rsid w:val="0033411B"/>
    <w:rsid w:val="00345660"/>
    <w:rsid w:val="00370FEE"/>
    <w:rsid w:val="003754C3"/>
    <w:rsid w:val="00380657"/>
    <w:rsid w:val="003812A9"/>
    <w:rsid w:val="00386201"/>
    <w:rsid w:val="003900F2"/>
    <w:rsid w:val="0039057D"/>
    <w:rsid w:val="003A109E"/>
    <w:rsid w:val="003B0C3C"/>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58AA"/>
    <w:rsid w:val="0048325E"/>
    <w:rsid w:val="004863F5"/>
    <w:rsid w:val="00492437"/>
    <w:rsid w:val="004A2B79"/>
    <w:rsid w:val="004C02E4"/>
    <w:rsid w:val="004C3F55"/>
    <w:rsid w:val="004D2F0D"/>
    <w:rsid w:val="004D3F24"/>
    <w:rsid w:val="004D5662"/>
    <w:rsid w:val="004E50F5"/>
    <w:rsid w:val="004F7576"/>
    <w:rsid w:val="00500D2F"/>
    <w:rsid w:val="005068C7"/>
    <w:rsid w:val="00537CF7"/>
    <w:rsid w:val="00565CE4"/>
    <w:rsid w:val="005666F3"/>
    <w:rsid w:val="00580016"/>
    <w:rsid w:val="00581AC9"/>
    <w:rsid w:val="005A1B07"/>
    <w:rsid w:val="005A4195"/>
    <w:rsid w:val="005B038A"/>
    <w:rsid w:val="005B5706"/>
    <w:rsid w:val="005D5BBD"/>
    <w:rsid w:val="005F53CB"/>
    <w:rsid w:val="00617C21"/>
    <w:rsid w:val="00631423"/>
    <w:rsid w:val="00634EF9"/>
    <w:rsid w:val="0064243E"/>
    <w:rsid w:val="00655018"/>
    <w:rsid w:val="00673F1D"/>
    <w:rsid w:val="006813C8"/>
    <w:rsid w:val="006816BA"/>
    <w:rsid w:val="00686BA0"/>
    <w:rsid w:val="006B1349"/>
    <w:rsid w:val="006C491D"/>
    <w:rsid w:val="006C58F3"/>
    <w:rsid w:val="006C5B0A"/>
    <w:rsid w:val="006D320B"/>
    <w:rsid w:val="0070775D"/>
    <w:rsid w:val="0071253B"/>
    <w:rsid w:val="007213B1"/>
    <w:rsid w:val="0073156B"/>
    <w:rsid w:val="00736928"/>
    <w:rsid w:val="007417B1"/>
    <w:rsid w:val="00755F2F"/>
    <w:rsid w:val="0077491A"/>
    <w:rsid w:val="00774C6A"/>
    <w:rsid w:val="00777465"/>
    <w:rsid w:val="007B2ACF"/>
    <w:rsid w:val="007C1EAF"/>
    <w:rsid w:val="007C4235"/>
    <w:rsid w:val="007D158E"/>
    <w:rsid w:val="007D33FB"/>
    <w:rsid w:val="007D382E"/>
    <w:rsid w:val="007F0A14"/>
    <w:rsid w:val="007F2995"/>
    <w:rsid w:val="007F515B"/>
    <w:rsid w:val="00810FC3"/>
    <w:rsid w:val="00816B78"/>
    <w:rsid w:val="00817F75"/>
    <w:rsid w:val="00825BB0"/>
    <w:rsid w:val="0082686C"/>
    <w:rsid w:val="00830A04"/>
    <w:rsid w:val="00834D1A"/>
    <w:rsid w:val="00837100"/>
    <w:rsid w:val="00851AEA"/>
    <w:rsid w:val="00871E16"/>
    <w:rsid w:val="00882780"/>
    <w:rsid w:val="00896267"/>
    <w:rsid w:val="008A0260"/>
    <w:rsid w:val="008A6F73"/>
    <w:rsid w:val="008B33D2"/>
    <w:rsid w:val="008B7F68"/>
    <w:rsid w:val="008C1A00"/>
    <w:rsid w:val="00902391"/>
    <w:rsid w:val="00911A15"/>
    <w:rsid w:val="00913D8C"/>
    <w:rsid w:val="00944F40"/>
    <w:rsid w:val="009707A2"/>
    <w:rsid w:val="009723CE"/>
    <w:rsid w:val="00976FB7"/>
    <w:rsid w:val="0098771F"/>
    <w:rsid w:val="009939BE"/>
    <w:rsid w:val="0099570E"/>
    <w:rsid w:val="009B7AC6"/>
    <w:rsid w:val="009E2B22"/>
    <w:rsid w:val="009F1539"/>
    <w:rsid w:val="00A030A0"/>
    <w:rsid w:val="00A0551D"/>
    <w:rsid w:val="00A1743A"/>
    <w:rsid w:val="00A24134"/>
    <w:rsid w:val="00A4618E"/>
    <w:rsid w:val="00A83454"/>
    <w:rsid w:val="00A84AEE"/>
    <w:rsid w:val="00AA76B6"/>
    <w:rsid w:val="00AC6F4C"/>
    <w:rsid w:val="00AC7262"/>
    <w:rsid w:val="00AD191D"/>
    <w:rsid w:val="00AE3FF0"/>
    <w:rsid w:val="00AE5750"/>
    <w:rsid w:val="00AF033C"/>
    <w:rsid w:val="00AF3C0C"/>
    <w:rsid w:val="00AF6929"/>
    <w:rsid w:val="00AF7CE2"/>
    <w:rsid w:val="00B05A8E"/>
    <w:rsid w:val="00B16D13"/>
    <w:rsid w:val="00B2445F"/>
    <w:rsid w:val="00B31149"/>
    <w:rsid w:val="00B41FE5"/>
    <w:rsid w:val="00B536B6"/>
    <w:rsid w:val="00B60035"/>
    <w:rsid w:val="00B6389F"/>
    <w:rsid w:val="00B70C1F"/>
    <w:rsid w:val="00B75767"/>
    <w:rsid w:val="00B869E8"/>
    <w:rsid w:val="00B873A9"/>
    <w:rsid w:val="00B879BD"/>
    <w:rsid w:val="00B949A5"/>
    <w:rsid w:val="00BB58DB"/>
    <w:rsid w:val="00BC09E8"/>
    <w:rsid w:val="00BD2064"/>
    <w:rsid w:val="00BD44A2"/>
    <w:rsid w:val="00BF0976"/>
    <w:rsid w:val="00C047EE"/>
    <w:rsid w:val="00C114B7"/>
    <w:rsid w:val="00C13144"/>
    <w:rsid w:val="00C22E07"/>
    <w:rsid w:val="00C27A33"/>
    <w:rsid w:val="00C31317"/>
    <w:rsid w:val="00C44FAB"/>
    <w:rsid w:val="00C4524E"/>
    <w:rsid w:val="00C464B5"/>
    <w:rsid w:val="00C504DB"/>
    <w:rsid w:val="00C529FF"/>
    <w:rsid w:val="00C5474C"/>
    <w:rsid w:val="00C61D36"/>
    <w:rsid w:val="00C64099"/>
    <w:rsid w:val="00C8682F"/>
    <w:rsid w:val="00CA58A4"/>
    <w:rsid w:val="00CB1841"/>
    <w:rsid w:val="00CB2229"/>
    <w:rsid w:val="00CB5EB6"/>
    <w:rsid w:val="00CB66DA"/>
    <w:rsid w:val="00CE707A"/>
    <w:rsid w:val="00CF16B8"/>
    <w:rsid w:val="00D06145"/>
    <w:rsid w:val="00D21F6C"/>
    <w:rsid w:val="00D24EB4"/>
    <w:rsid w:val="00D25E90"/>
    <w:rsid w:val="00D2659A"/>
    <w:rsid w:val="00D501BD"/>
    <w:rsid w:val="00D57B2B"/>
    <w:rsid w:val="00D7774E"/>
    <w:rsid w:val="00DA646F"/>
    <w:rsid w:val="00DB77DD"/>
    <w:rsid w:val="00DC12A0"/>
    <w:rsid w:val="00DC642C"/>
    <w:rsid w:val="00DD3BA3"/>
    <w:rsid w:val="00DD5186"/>
    <w:rsid w:val="00DE1432"/>
    <w:rsid w:val="00DF52CE"/>
    <w:rsid w:val="00E337CF"/>
    <w:rsid w:val="00E430E5"/>
    <w:rsid w:val="00E44345"/>
    <w:rsid w:val="00E643A4"/>
    <w:rsid w:val="00E807EF"/>
    <w:rsid w:val="00E80DEA"/>
    <w:rsid w:val="00E8310E"/>
    <w:rsid w:val="00E90323"/>
    <w:rsid w:val="00E91612"/>
    <w:rsid w:val="00E94857"/>
    <w:rsid w:val="00EB124E"/>
    <w:rsid w:val="00EF1503"/>
    <w:rsid w:val="00F40EEB"/>
    <w:rsid w:val="00F45C02"/>
    <w:rsid w:val="00F5595B"/>
    <w:rsid w:val="00F86E44"/>
    <w:rsid w:val="00F90AE8"/>
    <w:rsid w:val="00F9130D"/>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character" w:styleId="Emphasis">
    <w:name w:val="Emphasis"/>
    <w:qFormat/>
    <w:rsid w:val="00B31149"/>
    <w:rPr>
      <w:i/>
      <w:iCs/>
    </w:rPr>
  </w:style>
  <w:style w:type="paragraph" w:customStyle="1" w:styleId="BankNormal">
    <w:name w:val="BankNormal"/>
    <w:basedOn w:val="Normal"/>
    <w:uiPriority w:val="99"/>
    <w:rsid w:val="00902391"/>
    <w:pPr>
      <w:spacing w:after="240" w:line="240" w:lineRule="auto"/>
    </w:pPr>
    <w:rPr>
      <w:rFonts w:ascii="Courier New" w:hAnsi="Courier New" w:cs="Courier New"/>
      <w:sz w:val="24"/>
      <w:szCs w:val="24"/>
    </w:rPr>
  </w:style>
  <w:style w:type="paragraph" w:styleId="NormalWeb">
    <w:name w:val="Normal (Web)"/>
    <w:basedOn w:val="Normal"/>
    <w:uiPriority w:val="99"/>
    <w:semiHidden/>
    <w:unhideWhenUsed/>
    <w:rsid w:val="00902391"/>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basedOn w:val="Normal"/>
    <w:uiPriority w:val="99"/>
    <w:semiHidden/>
    <w:rsid w:val="00097F37"/>
    <w:pPr>
      <w:autoSpaceDE w:val="0"/>
      <w:autoSpaceDN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38545">
      <w:bodyDiv w:val="1"/>
      <w:marLeft w:val="0"/>
      <w:marRight w:val="0"/>
      <w:marTop w:val="0"/>
      <w:marBottom w:val="0"/>
      <w:divBdr>
        <w:top w:val="none" w:sz="0" w:space="0" w:color="auto"/>
        <w:left w:val="none" w:sz="0" w:space="0" w:color="auto"/>
        <w:bottom w:val="none" w:sz="0" w:space="0" w:color="auto"/>
        <w:right w:val="none" w:sz="0" w:space="0" w:color="auto"/>
      </w:divBdr>
    </w:div>
    <w:div w:id="49022144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1360466977">
      <w:bodyDiv w:val="1"/>
      <w:marLeft w:val="0"/>
      <w:marRight w:val="0"/>
      <w:marTop w:val="0"/>
      <w:marBottom w:val="0"/>
      <w:divBdr>
        <w:top w:val="none" w:sz="0" w:space="0" w:color="auto"/>
        <w:left w:val="none" w:sz="0" w:space="0" w:color="auto"/>
        <w:bottom w:val="none" w:sz="0" w:space="0" w:color="auto"/>
        <w:right w:val="none" w:sz="0" w:space="0" w:color="auto"/>
      </w:divBdr>
    </w:div>
    <w:div w:id="1421366690">
      <w:bodyDiv w:val="1"/>
      <w:marLeft w:val="0"/>
      <w:marRight w:val="0"/>
      <w:marTop w:val="0"/>
      <w:marBottom w:val="0"/>
      <w:divBdr>
        <w:top w:val="none" w:sz="0" w:space="0" w:color="auto"/>
        <w:left w:val="none" w:sz="0" w:space="0" w:color="auto"/>
        <w:bottom w:val="none" w:sz="0" w:space="0" w:color="auto"/>
        <w:right w:val="none" w:sz="0" w:space="0" w:color="auto"/>
      </w:divBdr>
    </w:div>
    <w:div w:id="1590506103">
      <w:bodyDiv w:val="1"/>
      <w:marLeft w:val="0"/>
      <w:marRight w:val="0"/>
      <w:marTop w:val="0"/>
      <w:marBottom w:val="0"/>
      <w:divBdr>
        <w:top w:val="none" w:sz="0" w:space="0" w:color="auto"/>
        <w:left w:val="none" w:sz="0" w:space="0" w:color="auto"/>
        <w:bottom w:val="none" w:sz="0" w:space="0" w:color="auto"/>
        <w:right w:val="none" w:sz="0" w:space="0" w:color="auto"/>
      </w:divBdr>
    </w:div>
    <w:div w:id="2101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cv@cv.jo.un.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rocurement.cv@cv.jo.un.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tonio.querido@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3.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313094C3-858D-4B25-9D54-651F9B55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4090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 B</cp:lastModifiedBy>
  <cp:revision>20</cp:revision>
  <cp:lastPrinted>2016-06-15T17:25:00Z</cp:lastPrinted>
  <dcterms:created xsi:type="dcterms:W3CDTF">2016-01-29T17:24:00Z</dcterms:created>
  <dcterms:modified xsi:type="dcterms:W3CDTF">2016-06-16T10:51:00Z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