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6120"/>
      </w:tblGrid>
      <w:tr w:rsidR="00C00F57" w:rsidRPr="00FC0AFA" w:rsidTr="00FC0AFA">
        <w:trPr>
          <w:trHeight w:val="340"/>
        </w:trPr>
        <w:tc>
          <w:tcPr>
            <w:tcW w:w="4140" w:type="dxa"/>
            <w:vAlign w:val="center"/>
          </w:tcPr>
          <w:p w:rsidR="00C00F57" w:rsidRPr="00FC0AFA" w:rsidRDefault="00C00F57" w:rsidP="00A953A4">
            <w:pPr>
              <w:rPr>
                <w:rFonts w:ascii="Arial" w:hAnsi="Arial" w:cs="Arial"/>
                <w:b/>
                <w:sz w:val="18"/>
                <w:szCs w:val="18"/>
              </w:rPr>
            </w:pPr>
            <w:r w:rsidRPr="00FC0AFA">
              <w:rPr>
                <w:rFonts w:ascii="Arial" w:hAnsi="Arial" w:cs="Arial"/>
                <w:b/>
                <w:sz w:val="18"/>
                <w:szCs w:val="18"/>
              </w:rPr>
              <w:t>Organisational Unit/Department:</w:t>
            </w:r>
          </w:p>
        </w:tc>
        <w:tc>
          <w:tcPr>
            <w:tcW w:w="6120" w:type="dxa"/>
            <w:vAlign w:val="center"/>
          </w:tcPr>
          <w:p w:rsidR="00C00F57" w:rsidRPr="000D0EA5" w:rsidRDefault="00C00F57" w:rsidP="000068E4">
            <w:pPr>
              <w:rPr>
                <w:rFonts w:ascii="Arial" w:hAnsi="Arial" w:cs="Arial"/>
                <w:sz w:val="22"/>
                <w:szCs w:val="22"/>
                <w:lang w:val="fr-FR"/>
              </w:rPr>
            </w:pPr>
            <w:r w:rsidRPr="000D0EA5">
              <w:rPr>
                <w:rFonts w:ascii="Arial" w:hAnsi="Arial" w:cs="Arial"/>
                <w:sz w:val="22"/>
                <w:szCs w:val="22"/>
                <w:lang w:val="fr-FR"/>
              </w:rPr>
              <w:t>Bureau International du Travail</w:t>
            </w:r>
          </w:p>
        </w:tc>
      </w:tr>
      <w:tr w:rsidR="00C00F57" w:rsidRPr="00C00F57" w:rsidTr="00FC0AFA">
        <w:trPr>
          <w:trHeight w:val="340"/>
        </w:trPr>
        <w:tc>
          <w:tcPr>
            <w:tcW w:w="4140" w:type="dxa"/>
            <w:vAlign w:val="center"/>
          </w:tcPr>
          <w:p w:rsidR="00C00F57" w:rsidRPr="00FC0AFA" w:rsidRDefault="00C00F57" w:rsidP="00A953A4">
            <w:pPr>
              <w:rPr>
                <w:rFonts w:ascii="Arial" w:hAnsi="Arial" w:cs="Arial"/>
                <w:b/>
                <w:sz w:val="18"/>
                <w:szCs w:val="18"/>
              </w:rPr>
            </w:pPr>
            <w:r w:rsidRPr="00FC0AFA">
              <w:rPr>
                <w:rFonts w:ascii="Arial" w:hAnsi="Arial" w:cs="Arial"/>
                <w:b/>
                <w:sz w:val="18"/>
                <w:szCs w:val="18"/>
              </w:rPr>
              <w:t>Technical Responsible Unit/Department:</w:t>
            </w:r>
          </w:p>
        </w:tc>
        <w:tc>
          <w:tcPr>
            <w:tcW w:w="6120" w:type="dxa"/>
            <w:vAlign w:val="center"/>
          </w:tcPr>
          <w:p w:rsidR="00C00F57" w:rsidRPr="000D0EA5" w:rsidRDefault="00C00F57" w:rsidP="000068E4">
            <w:pPr>
              <w:rPr>
                <w:rFonts w:ascii="Arial" w:hAnsi="Arial" w:cs="Arial"/>
                <w:sz w:val="22"/>
                <w:szCs w:val="22"/>
                <w:lang w:val="fr-FR"/>
              </w:rPr>
            </w:pPr>
            <w:r w:rsidRPr="000D0EA5">
              <w:rPr>
                <w:rFonts w:ascii="Arial" w:hAnsi="Arial" w:cs="Arial"/>
                <w:sz w:val="22"/>
                <w:szCs w:val="22"/>
                <w:lang w:val="fr-FR"/>
              </w:rPr>
              <w:t>Equipe Technique d’Appui au Travail Décent (ET</w:t>
            </w:r>
            <w:r>
              <w:rPr>
                <w:rFonts w:ascii="Arial" w:hAnsi="Arial" w:cs="Arial"/>
                <w:sz w:val="22"/>
                <w:szCs w:val="22"/>
                <w:lang w:val="fr-FR"/>
              </w:rPr>
              <w:t>D</w:t>
            </w:r>
            <w:r w:rsidRPr="000D0EA5">
              <w:rPr>
                <w:rFonts w:ascii="Arial" w:hAnsi="Arial" w:cs="Arial"/>
                <w:sz w:val="22"/>
                <w:szCs w:val="22"/>
                <w:lang w:val="fr-FR"/>
              </w:rPr>
              <w:t>/BP-OIT Dakar)</w:t>
            </w:r>
          </w:p>
        </w:tc>
      </w:tr>
      <w:tr w:rsidR="00C00F57" w:rsidRPr="00C00F57" w:rsidTr="00FC0AFA">
        <w:trPr>
          <w:trHeight w:val="340"/>
        </w:trPr>
        <w:tc>
          <w:tcPr>
            <w:tcW w:w="4140" w:type="dxa"/>
            <w:vAlign w:val="center"/>
          </w:tcPr>
          <w:p w:rsidR="00C00F57" w:rsidRPr="00FC0AFA" w:rsidRDefault="00C00F57" w:rsidP="00AA2C26">
            <w:pPr>
              <w:rPr>
                <w:rFonts w:ascii="Arial" w:hAnsi="Arial" w:cs="Arial"/>
                <w:b/>
                <w:sz w:val="18"/>
                <w:szCs w:val="18"/>
              </w:rPr>
            </w:pPr>
            <w:r w:rsidRPr="00FC0AFA">
              <w:rPr>
                <w:rFonts w:ascii="Arial" w:hAnsi="Arial" w:cs="Arial"/>
                <w:b/>
                <w:sz w:val="18"/>
                <w:szCs w:val="18"/>
              </w:rPr>
              <w:t>Technical Cooperation Programme:</w:t>
            </w:r>
          </w:p>
        </w:tc>
        <w:tc>
          <w:tcPr>
            <w:tcW w:w="6120" w:type="dxa"/>
            <w:vAlign w:val="center"/>
          </w:tcPr>
          <w:p w:rsidR="00C00F57" w:rsidRPr="00786F43" w:rsidRDefault="00C00F57" w:rsidP="000068E4">
            <w:pPr>
              <w:rPr>
                <w:rFonts w:ascii="Arial" w:hAnsi="Arial" w:cs="Arial"/>
                <w:sz w:val="22"/>
                <w:szCs w:val="22"/>
                <w:lang w:val="fr-FR"/>
              </w:rPr>
            </w:pPr>
            <w:r w:rsidRPr="00786F43">
              <w:rPr>
                <w:rFonts w:ascii="Arial" w:hAnsi="Arial" w:cs="Arial"/>
                <w:sz w:val="22"/>
                <w:szCs w:val="22"/>
                <w:lang w:val="fr-FR"/>
              </w:rPr>
              <w:t>Programme d’appui à la stratégie nationale de création d’emploi au Cap Vert</w:t>
            </w:r>
          </w:p>
        </w:tc>
      </w:tr>
      <w:tr w:rsidR="00C00F57" w:rsidRPr="00FC0AFA" w:rsidTr="00FC0AFA">
        <w:trPr>
          <w:trHeight w:val="340"/>
        </w:trPr>
        <w:tc>
          <w:tcPr>
            <w:tcW w:w="4140" w:type="dxa"/>
            <w:vAlign w:val="center"/>
          </w:tcPr>
          <w:p w:rsidR="00C00F57" w:rsidRPr="00FC0AFA" w:rsidRDefault="00C00F57" w:rsidP="00A953A4">
            <w:pPr>
              <w:rPr>
                <w:rFonts w:ascii="Arial" w:hAnsi="Arial" w:cs="Arial"/>
                <w:b/>
                <w:sz w:val="18"/>
                <w:szCs w:val="18"/>
              </w:rPr>
            </w:pPr>
            <w:r w:rsidRPr="00FC0AFA">
              <w:rPr>
                <w:rFonts w:ascii="Arial" w:hAnsi="Arial" w:cs="Arial"/>
                <w:b/>
                <w:sz w:val="18"/>
                <w:szCs w:val="18"/>
              </w:rPr>
              <w:t>Centralised or Decentralised Project:</w:t>
            </w:r>
          </w:p>
        </w:tc>
        <w:tc>
          <w:tcPr>
            <w:tcW w:w="6120" w:type="dxa"/>
            <w:vAlign w:val="center"/>
          </w:tcPr>
          <w:p w:rsidR="00C00F57" w:rsidRPr="000D0EA5" w:rsidRDefault="00C00F57" w:rsidP="000068E4">
            <w:pPr>
              <w:rPr>
                <w:rFonts w:ascii="Arial" w:hAnsi="Arial" w:cs="Arial"/>
                <w:sz w:val="22"/>
                <w:szCs w:val="22"/>
              </w:rPr>
            </w:pPr>
            <w:r w:rsidRPr="000D0EA5">
              <w:rPr>
                <w:rFonts w:ascii="Arial" w:hAnsi="Arial" w:cs="Arial"/>
                <w:sz w:val="22"/>
                <w:szCs w:val="22"/>
              </w:rPr>
              <w:t>Décentralisé</w:t>
            </w:r>
          </w:p>
        </w:tc>
      </w:tr>
      <w:tr w:rsidR="00C00F57" w:rsidRPr="00FC0AFA" w:rsidTr="00FC0AFA">
        <w:trPr>
          <w:trHeight w:val="340"/>
        </w:trPr>
        <w:tc>
          <w:tcPr>
            <w:tcW w:w="4140" w:type="dxa"/>
            <w:vAlign w:val="center"/>
          </w:tcPr>
          <w:p w:rsidR="00C00F57" w:rsidRPr="00FC0AFA" w:rsidRDefault="00C00F57" w:rsidP="00A953A4">
            <w:pPr>
              <w:rPr>
                <w:rFonts w:ascii="Arial" w:hAnsi="Arial" w:cs="Arial"/>
                <w:b/>
                <w:sz w:val="18"/>
                <w:szCs w:val="18"/>
              </w:rPr>
            </w:pPr>
            <w:r w:rsidRPr="00FC0AFA">
              <w:rPr>
                <w:rFonts w:ascii="Arial" w:hAnsi="Arial" w:cs="Arial"/>
                <w:b/>
                <w:sz w:val="18"/>
                <w:szCs w:val="18"/>
              </w:rPr>
              <w:t>Position (Title):</w:t>
            </w:r>
          </w:p>
        </w:tc>
        <w:tc>
          <w:tcPr>
            <w:tcW w:w="6120" w:type="dxa"/>
            <w:vAlign w:val="center"/>
          </w:tcPr>
          <w:p w:rsidR="00C00F57" w:rsidRPr="000D0EA5" w:rsidRDefault="00C00F57" w:rsidP="000068E4">
            <w:pPr>
              <w:rPr>
                <w:rFonts w:ascii="Arial" w:hAnsi="Arial" w:cs="Arial"/>
                <w:sz w:val="22"/>
                <w:szCs w:val="22"/>
                <w:lang w:val="fr-FR"/>
              </w:rPr>
            </w:pPr>
            <w:r>
              <w:rPr>
                <w:rFonts w:ascii="Arial" w:hAnsi="Arial" w:cs="Arial"/>
                <w:sz w:val="22"/>
                <w:szCs w:val="22"/>
                <w:lang w:val="fr-FR"/>
              </w:rPr>
              <w:t>Expert Technique BIT</w:t>
            </w:r>
          </w:p>
        </w:tc>
      </w:tr>
      <w:tr w:rsidR="00C00F57" w:rsidRPr="00FC0AFA" w:rsidTr="00FC0AFA">
        <w:trPr>
          <w:trHeight w:val="340"/>
        </w:trPr>
        <w:tc>
          <w:tcPr>
            <w:tcW w:w="4140" w:type="dxa"/>
            <w:vAlign w:val="center"/>
          </w:tcPr>
          <w:p w:rsidR="00C00F57" w:rsidRPr="00FC0AFA" w:rsidRDefault="00C00F57" w:rsidP="00A953A4">
            <w:pPr>
              <w:rPr>
                <w:rFonts w:ascii="Arial" w:hAnsi="Arial" w:cs="Arial"/>
                <w:b/>
                <w:sz w:val="18"/>
                <w:szCs w:val="18"/>
              </w:rPr>
            </w:pPr>
            <w:r w:rsidRPr="00FC0AFA">
              <w:rPr>
                <w:rFonts w:ascii="Arial" w:hAnsi="Arial" w:cs="Arial"/>
                <w:b/>
                <w:sz w:val="18"/>
                <w:szCs w:val="18"/>
              </w:rPr>
              <w:t>Grade:</w:t>
            </w:r>
          </w:p>
        </w:tc>
        <w:tc>
          <w:tcPr>
            <w:tcW w:w="6120" w:type="dxa"/>
            <w:vAlign w:val="center"/>
          </w:tcPr>
          <w:p w:rsidR="00C00F57" w:rsidRPr="000D0EA5" w:rsidRDefault="00C00F57" w:rsidP="000068E4">
            <w:pPr>
              <w:rPr>
                <w:rFonts w:ascii="Arial" w:hAnsi="Arial" w:cs="Arial"/>
                <w:sz w:val="22"/>
                <w:szCs w:val="22"/>
              </w:rPr>
            </w:pPr>
            <w:r w:rsidRPr="000D0EA5">
              <w:rPr>
                <w:rFonts w:ascii="Arial" w:hAnsi="Arial" w:cs="Arial"/>
                <w:sz w:val="22"/>
                <w:szCs w:val="22"/>
              </w:rPr>
              <w:t>NO</w:t>
            </w:r>
            <w:r>
              <w:rPr>
                <w:rFonts w:ascii="Arial" w:hAnsi="Arial" w:cs="Arial"/>
                <w:sz w:val="22"/>
                <w:szCs w:val="22"/>
              </w:rPr>
              <w:t>A</w:t>
            </w:r>
          </w:p>
        </w:tc>
      </w:tr>
      <w:tr w:rsidR="00C00F57" w:rsidRPr="00FC0AFA" w:rsidTr="00FC0AFA">
        <w:trPr>
          <w:trHeight w:val="340"/>
        </w:trPr>
        <w:tc>
          <w:tcPr>
            <w:tcW w:w="4140" w:type="dxa"/>
            <w:vAlign w:val="center"/>
          </w:tcPr>
          <w:p w:rsidR="00C00F57" w:rsidRPr="00FC0AFA" w:rsidRDefault="00C00F57" w:rsidP="00A953A4">
            <w:pPr>
              <w:rPr>
                <w:rFonts w:ascii="Arial" w:hAnsi="Arial" w:cs="Arial"/>
                <w:b/>
                <w:sz w:val="18"/>
                <w:szCs w:val="18"/>
              </w:rPr>
            </w:pPr>
            <w:r w:rsidRPr="00FC0AFA">
              <w:rPr>
                <w:rFonts w:ascii="Arial" w:hAnsi="Arial" w:cs="Arial"/>
                <w:b/>
                <w:sz w:val="18"/>
                <w:szCs w:val="18"/>
              </w:rPr>
              <w:t>Duty Station:</w:t>
            </w:r>
          </w:p>
        </w:tc>
        <w:tc>
          <w:tcPr>
            <w:tcW w:w="6120" w:type="dxa"/>
            <w:vAlign w:val="center"/>
          </w:tcPr>
          <w:p w:rsidR="00C00F57" w:rsidRPr="000D0EA5" w:rsidRDefault="00C00F57" w:rsidP="000068E4">
            <w:pPr>
              <w:rPr>
                <w:rFonts w:ascii="Arial" w:hAnsi="Arial" w:cs="Arial"/>
                <w:sz w:val="22"/>
                <w:szCs w:val="22"/>
              </w:rPr>
            </w:pPr>
            <w:smartTag w:uri="urn:schemas-microsoft-com:office:smarttags" w:element="place">
              <w:smartTag w:uri="urn:schemas-microsoft-com:office:smarttags" w:element="City">
                <w:r w:rsidRPr="000D0EA5">
                  <w:rPr>
                    <w:rFonts w:ascii="Arial" w:hAnsi="Arial" w:cs="Arial"/>
                    <w:sz w:val="22"/>
                    <w:szCs w:val="22"/>
                  </w:rPr>
                  <w:t>Praia</w:t>
                </w:r>
              </w:smartTag>
            </w:smartTag>
            <w:r w:rsidRPr="000D0EA5">
              <w:rPr>
                <w:rFonts w:ascii="Arial" w:hAnsi="Arial" w:cs="Arial"/>
                <w:sz w:val="22"/>
                <w:szCs w:val="22"/>
              </w:rPr>
              <w:t xml:space="preserve"> (Cap Vert)</w:t>
            </w:r>
          </w:p>
        </w:tc>
      </w:tr>
      <w:tr w:rsidR="00C00F57" w:rsidRPr="00114C06" w:rsidTr="00FC0AFA">
        <w:trPr>
          <w:trHeight w:val="340"/>
        </w:trPr>
        <w:tc>
          <w:tcPr>
            <w:tcW w:w="4140" w:type="dxa"/>
            <w:vAlign w:val="center"/>
          </w:tcPr>
          <w:p w:rsidR="00C00F57" w:rsidRPr="00FC0AFA" w:rsidRDefault="00C00F57" w:rsidP="00A953A4">
            <w:pPr>
              <w:rPr>
                <w:rFonts w:ascii="Arial" w:hAnsi="Arial" w:cs="Arial"/>
                <w:b/>
                <w:sz w:val="18"/>
                <w:szCs w:val="18"/>
              </w:rPr>
            </w:pPr>
            <w:r w:rsidRPr="00FC0AFA">
              <w:rPr>
                <w:rFonts w:ascii="Arial" w:hAnsi="Arial" w:cs="Arial"/>
                <w:b/>
                <w:sz w:val="18"/>
                <w:szCs w:val="18"/>
              </w:rPr>
              <w:t>Type of contract (SST, ST or FT):</w:t>
            </w:r>
          </w:p>
        </w:tc>
        <w:tc>
          <w:tcPr>
            <w:tcW w:w="6120" w:type="dxa"/>
            <w:vAlign w:val="center"/>
          </w:tcPr>
          <w:p w:rsidR="00C00F57" w:rsidRPr="00114C06" w:rsidRDefault="00C00F57" w:rsidP="00D75A8C">
            <w:pPr>
              <w:rPr>
                <w:rFonts w:ascii="Arial" w:hAnsi="Arial" w:cs="Arial"/>
                <w:sz w:val="22"/>
                <w:szCs w:val="22"/>
                <w:lang w:val="fr-FR"/>
              </w:rPr>
            </w:pPr>
            <w:r w:rsidRPr="00114C06">
              <w:rPr>
                <w:rFonts w:ascii="Arial" w:hAnsi="Arial" w:cs="Arial"/>
                <w:sz w:val="22"/>
                <w:szCs w:val="22"/>
                <w:lang w:val="fr-FR"/>
              </w:rPr>
              <w:t>FT</w:t>
            </w:r>
            <w:r w:rsidR="00114C06" w:rsidRPr="00114C06">
              <w:rPr>
                <w:rFonts w:ascii="Arial" w:hAnsi="Arial" w:cs="Arial"/>
                <w:sz w:val="22"/>
                <w:szCs w:val="22"/>
                <w:lang w:val="fr-FR"/>
              </w:rPr>
              <w:t xml:space="preserve"> – 1 an avec possibilit</w:t>
            </w:r>
            <w:r w:rsidR="00D75A8C">
              <w:rPr>
                <w:rFonts w:ascii="Arial" w:hAnsi="Arial" w:cs="Arial"/>
                <w:sz w:val="22"/>
                <w:szCs w:val="22"/>
                <w:lang w:val="fr-FR"/>
              </w:rPr>
              <w:t>é</w:t>
            </w:r>
            <w:r w:rsidR="00114C06" w:rsidRPr="00114C06">
              <w:rPr>
                <w:rFonts w:ascii="Arial" w:hAnsi="Arial" w:cs="Arial"/>
                <w:sz w:val="22"/>
                <w:szCs w:val="22"/>
                <w:lang w:val="fr-FR"/>
              </w:rPr>
              <w:t>s de renouvellement</w:t>
            </w:r>
          </w:p>
        </w:tc>
      </w:tr>
      <w:tr w:rsidR="00C00F57" w:rsidRPr="00FC0AFA" w:rsidTr="00FC0AFA">
        <w:trPr>
          <w:trHeight w:val="340"/>
        </w:trPr>
        <w:tc>
          <w:tcPr>
            <w:tcW w:w="4140" w:type="dxa"/>
            <w:vAlign w:val="center"/>
          </w:tcPr>
          <w:p w:rsidR="00C00F57" w:rsidRPr="00FC0AFA" w:rsidRDefault="00C00F57" w:rsidP="00A953A4">
            <w:pPr>
              <w:rPr>
                <w:rFonts w:ascii="Arial" w:hAnsi="Arial" w:cs="Arial"/>
                <w:b/>
                <w:sz w:val="18"/>
                <w:szCs w:val="18"/>
              </w:rPr>
            </w:pPr>
            <w:r w:rsidRPr="00FC0AFA">
              <w:rPr>
                <w:rFonts w:ascii="Arial" w:hAnsi="Arial" w:cs="Arial"/>
                <w:b/>
                <w:sz w:val="18"/>
                <w:szCs w:val="18"/>
              </w:rPr>
              <w:t>Source of funding (TC, PSI or RBSA):</w:t>
            </w:r>
          </w:p>
        </w:tc>
        <w:tc>
          <w:tcPr>
            <w:tcW w:w="6120" w:type="dxa"/>
            <w:vAlign w:val="center"/>
          </w:tcPr>
          <w:p w:rsidR="00C00F57" w:rsidRPr="000D0EA5" w:rsidRDefault="00C00F57" w:rsidP="000068E4">
            <w:pPr>
              <w:rPr>
                <w:rFonts w:ascii="Arial" w:hAnsi="Arial" w:cs="Arial"/>
                <w:sz w:val="22"/>
                <w:szCs w:val="22"/>
              </w:rPr>
            </w:pPr>
            <w:r w:rsidRPr="000D0EA5">
              <w:rPr>
                <w:rFonts w:ascii="Arial" w:hAnsi="Arial" w:cs="Arial"/>
                <w:sz w:val="22"/>
                <w:szCs w:val="22"/>
              </w:rPr>
              <w:t>TC</w:t>
            </w:r>
          </w:p>
        </w:tc>
      </w:tr>
      <w:tr w:rsidR="00C00F57" w:rsidRPr="00C00F57" w:rsidTr="00FC0AFA">
        <w:trPr>
          <w:trHeight w:val="340"/>
        </w:trPr>
        <w:tc>
          <w:tcPr>
            <w:tcW w:w="4140" w:type="dxa"/>
            <w:vAlign w:val="center"/>
          </w:tcPr>
          <w:p w:rsidR="00C00F57" w:rsidRPr="00FC0AFA" w:rsidRDefault="00C57DD5" w:rsidP="00A953A4">
            <w:pPr>
              <w:rPr>
                <w:rFonts w:ascii="Arial" w:hAnsi="Arial" w:cs="Arial"/>
                <w:b/>
                <w:sz w:val="18"/>
                <w:szCs w:val="18"/>
              </w:rPr>
            </w:pPr>
            <w:r>
              <w:rPr>
                <w:rFonts w:ascii="Arial" w:hAnsi="Arial" w:cs="Arial"/>
                <w:b/>
                <w:sz w:val="18"/>
                <w:szCs w:val="18"/>
              </w:rPr>
              <w:t>-</w:t>
            </w:r>
          </w:p>
        </w:tc>
        <w:tc>
          <w:tcPr>
            <w:tcW w:w="6120" w:type="dxa"/>
            <w:vAlign w:val="center"/>
          </w:tcPr>
          <w:p w:rsidR="00C00F57" w:rsidRPr="000D0EA5" w:rsidRDefault="00C57DD5" w:rsidP="00114C06">
            <w:pPr>
              <w:rPr>
                <w:rFonts w:ascii="Arial" w:hAnsi="Arial" w:cs="Arial"/>
                <w:sz w:val="22"/>
                <w:szCs w:val="22"/>
                <w:lang w:val="fr-FR"/>
              </w:rPr>
            </w:pPr>
            <w:r>
              <w:rPr>
                <w:rFonts w:ascii="Arial" w:hAnsi="Arial" w:cs="Arial"/>
                <w:sz w:val="22"/>
                <w:szCs w:val="22"/>
                <w:lang w:val="fr-FR"/>
              </w:rPr>
              <w:t>-</w:t>
            </w:r>
          </w:p>
        </w:tc>
      </w:tr>
    </w:tbl>
    <w:p w:rsidR="00D13FD4" w:rsidRPr="00C00F57" w:rsidRDefault="00D13FD4" w:rsidP="00D13FD4">
      <w:pPr>
        <w:jc w:val="both"/>
        <w:rPr>
          <w:rFonts w:ascii="Arial" w:hAnsi="Arial" w:cs="Arial"/>
          <w:sz w:val="20"/>
          <w:szCs w:val="20"/>
          <w:lang w:val="fr-FR"/>
        </w:rPr>
      </w:pPr>
    </w:p>
    <w:p w:rsidR="00D13FD4" w:rsidRPr="00AA28C4" w:rsidRDefault="00D13FD4" w:rsidP="00A96A14">
      <w:pPr>
        <w:numPr>
          <w:ilvl w:val="0"/>
          <w:numId w:val="4"/>
        </w:numPr>
        <w:autoSpaceDE w:val="0"/>
        <w:autoSpaceDN w:val="0"/>
        <w:adjustRightInd w:val="0"/>
        <w:rPr>
          <w:rFonts w:ascii="Arial" w:hAnsi="Arial" w:cs="Arial"/>
          <w:sz w:val="20"/>
          <w:szCs w:val="20"/>
          <w:u w:val="single"/>
          <w:lang w:val="fr-CH"/>
        </w:rPr>
      </w:pPr>
      <w:r w:rsidRPr="00AA28C4">
        <w:rPr>
          <w:rFonts w:ascii="Arial" w:hAnsi="Arial" w:cs="Arial"/>
          <w:sz w:val="20"/>
          <w:szCs w:val="20"/>
          <w:u w:val="single"/>
          <w:lang w:val="fr-CH"/>
        </w:rPr>
        <w:t xml:space="preserve">Introduction: </w:t>
      </w:r>
      <w:r w:rsidR="00AA28C4" w:rsidRPr="00AA28C4">
        <w:rPr>
          <w:rFonts w:ascii="Arial" w:hAnsi="Arial" w:cs="Arial"/>
          <w:sz w:val="20"/>
          <w:szCs w:val="20"/>
          <w:u w:val="single"/>
          <w:lang w:val="fr-CH"/>
        </w:rPr>
        <w:t xml:space="preserve">Informations </w:t>
      </w:r>
      <w:r w:rsidR="00D24F60" w:rsidRPr="00AA28C4">
        <w:rPr>
          <w:rFonts w:ascii="Arial" w:hAnsi="Arial" w:cs="Arial"/>
          <w:sz w:val="20"/>
          <w:szCs w:val="20"/>
          <w:u w:val="single"/>
          <w:lang w:val="fr-CH"/>
        </w:rPr>
        <w:t>générales</w:t>
      </w:r>
      <w:r w:rsidR="00AA28C4" w:rsidRPr="00AA28C4">
        <w:rPr>
          <w:rFonts w:ascii="Arial" w:hAnsi="Arial" w:cs="Arial"/>
          <w:sz w:val="20"/>
          <w:szCs w:val="20"/>
          <w:u w:val="single"/>
          <w:lang w:val="fr-CH"/>
        </w:rPr>
        <w:t xml:space="preserve"> sur le cont</w:t>
      </w:r>
      <w:r w:rsidR="00D24F60">
        <w:rPr>
          <w:rFonts w:ascii="Arial" w:hAnsi="Arial" w:cs="Arial"/>
          <w:sz w:val="20"/>
          <w:szCs w:val="20"/>
          <w:u w:val="single"/>
          <w:lang w:val="fr-CH"/>
        </w:rPr>
        <w:t>e</w:t>
      </w:r>
      <w:r w:rsidR="00AA28C4" w:rsidRPr="00AA28C4">
        <w:rPr>
          <w:rFonts w:ascii="Arial" w:hAnsi="Arial" w:cs="Arial"/>
          <w:sz w:val="20"/>
          <w:szCs w:val="20"/>
          <w:u w:val="single"/>
          <w:lang w:val="fr-CH"/>
        </w:rPr>
        <w:t xml:space="preserve">xte de travail </w:t>
      </w:r>
      <w:r w:rsidRPr="00AA28C4">
        <w:rPr>
          <w:rFonts w:ascii="Arial" w:hAnsi="Arial" w:cs="Arial"/>
          <w:sz w:val="20"/>
          <w:szCs w:val="20"/>
          <w:u w:val="single"/>
          <w:lang w:val="fr-CH"/>
        </w:rPr>
        <w:t>:</w:t>
      </w:r>
    </w:p>
    <w:p w:rsidR="00D13FD4" w:rsidRPr="00AA28C4" w:rsidRDefault="00D13FD4" w:rsidP="00D13FD4">
      <w:pPr>
        <w:autoSpaceDE w:val="0"/>
        <w:autoSpaceDN w:val="0"/>
        <w:adjustRightInd w:val="0"/>
        <w:rPr>
          <w:rFonts w:ascii="Arial" w:hAnsi="Arial" w:cs="Arial"/>
          <w:sz w:val="20"/>
          <w:szCs w:val="20"/>
          <w:lang w:val="fr-CH"/>
        </w:rPr>
      </w:pPr>
    </w:p>
    <w:p w:rsidR="00C00F57" w:rsidRPr="00AA00C0" w:rsidRDefault="00C00F57" w:rsidP="00C00F57">
      <w:pPr>
        <w:jc w:val="both"/>
        <w:rPr>
          <w:rFonts w:ascii="Arial" w:hAnsi="Arial" w:cs="Arial"/>
          <w:sz w:val="22"/>
          <w:szCs w:val="22"/>
          <w:lang w:val="fr-FR"/>
        </w:rPr>
      </w:pPr>
      <w:r w:rsidRPr="00AA00C0">
        <w:rPr>
          <w:rFonts w:ascii="Arial" w:hAnsi="Arial" w:cs="Arial"/>
          <w:sz w:val="22"/>
          <w:szCs w:val="22"/>
          <w:lang w:val="fr-FR"/>
        </w:rPr>
        <w:t>Le Cap-Vert est un des pays pilotes en Afrique pour l’initiative « One UN ». Le BIT, bien qu’Agence non résidente</w:t>
      </w:r>
      <w:r>
        <w:rPr>
          <w:rFonts w:ascii="Arial" w:hAnsi="Arial" w:cs="Arial"/>
          <w:sz w:val="22"/>
          <w:szCs w:val="22"/>
          <w:lang w:val="fr-FR"/>
        </w:rPr>
        <w:t xml:space="preserve"> et membre de l’Equipe Pays</w:t>
      </w:r>
      <w:r w:rsidRPr="00AA00C0">
        <w:rPr>
          <w:rFonts w:ascii="Arial" w:hAnsi="Arial" w:cs="Arial"/>
          <w:sz w:val="22"/>
          <w:szCs w:val="22"/>
          <w:lang w:val="fr-FR"/>
        </w:rPr>
        <w:t xml:space="preserve">, collabore étroitement au processus </w:t>
      </w:r>
      <w:r>
        <w:rPr>
          <w:rFonts w:ascii="Arial" w:hAnsi="Arial" w:cs="Arial"/>
          <w:sz w:val="22"/>
          <w:szCs w:val="22"/>
          <w:lang w:val="fr-FR"/>
        </w:rPr>
        <w:t xml:space="preserve">ONE UN notamment à travers la participation aux actions du SNU dans le cadre de l’UNDAF et du ONE Programme. </w:t>
      </w:r>
      <w:r w:rsidRPr="00AA00C0">
        <w:rPr>
          <w:rFonts w:ascii="Arial" w:hAnsi="Arial" w:cs="Arial"/>
          <w:sz w:val="22"/>
          <w:szCs w:val="22"/>
          <w:lang w:val="fr-FR"/>
        </w:rPr>
        <w:t xml:space="preserve">Cette contribution se traduit d'une part  par la </w:t>
      </w:r>
      <w:r w:rsidRPr="00AA00C0">
        <w:rPr>
          <w:rFonts w:ascii="Arial" w:hAnsi="Arial" w:cs="Arial"/>
          <w:bCs/>
          <w:sz w:val="22"/>
          <w:szCs w:val="22"/>
          <w:lang w:val="fr-FR"/>
        </w:rPr>
        <w:t>recherche de synergie avec d'autres agences du SNU</w:t>
      </w:r>
      <w:r w:rsidRPr="00AA00C0">
        <w:rPr>
          <w:rFonts w:ascii="Arial" w:hAnsi="Arial" w:cs="Arial"/>
          <w:sz w:val="22"/>
          <w:szCs w:val="22"/>
          <w:lang w:val="fr-FR"/>
        </w:rPr>
        <w:t xml:space="preserve"> en vue du développement de programmes conjoints au bénéfice du pays, et d'autre part par la </w:t>
      </w:r>
      <w:r w:rsidRPr="00AA00C0">
        <w:rPr>
          <w:rFonts w:ascii="Arial" w:hAnsi="Arial" w:cs="Arial"/>
          <w:bCs/>
          <w:sz w:val="22"/>
          <w:szCs w:val="22"/>
          <w:lang w:val="fr-FR"/>
        </w:rPr>
        <w:t>fourniture de services d'assistance technique</w:t>
      </w:r>
      <w:r w:rsidRPr="00AA00C0">
        <w:rPr>
          <w:rFonts w:ascii="Arial" w:hAnsi="Arial" w:cs="Arial"/>
          <w:sz w:val="22"/>
          <w:szCs w:val="22"/>
          <w:lang w:val="fr-FR"/>
        </w:rPr>
        <w:t xml:space="preserve"> aux mandants tripartites dans divers domaines parmi lesquels le renforcement des capacités aussi bien des Ministères techniques pertinents pour l’action du BIT, que des partenaires sociaux. Les Organisations d'employeurs et de travailleurs sont effectivement ciblées dans l’optique de les aider à gérer plus efficacement leurs organisations et à mieux exercer une influence positive dans les processus de développement du pays et, en particulier, dans les stratégies visant à placer l'emploi, </w:t>
      </w:r>
      <w:r>
        <w:rPr>
          <w:rFonts w:ascii="Arial" w:hAnsi="Arial" w:cs="Arial"/>
          <w:sz w:val="22"/>
          <w:szCs w:val="22"/>
          <w:lang w:val="fr-FR"/>
        </w:rPr>
        <w:t xml:space="preserve">en particulier </w:t>
      </w:r>
      <w:r w:rsidRPr="00AA00C0">
        <w:rPr>
          <w:rFonts w:ascii="Arial" w:hAnsi="Arial" w:cs="Arial"/>
          <w:sz w:val="22"/>
          <w:szCs w:val="22"/>
          <w:lang w:val="fr-FR"/>
        </w:rPr>
        <w:t>celui des jeunes et des femmes au centre des stratégies de lutte contre la pauvreté. Le Cap Vert ayant choisi de mettre l’accent sur la formulation d’un « ONE Programme », le BIT participe activement à la réalisation des objectifs</w:t>
      </w:r>
      <w:r>
        <w:rPr>
          <w:rFonts w:ascii="Arial" w:hAnsi="Arial" w:cs="Arial"/>
          <w:sz w:val="22"/>
          <w:szCs w:val="22"/>
          <w:lang w:val="fr-FR"/>
        </w:rPr>
        <w:t xml:space="preserve"> retenus</w:t>
      </w:r>
      <w:r w:rsidRPr="00AA00C0">
        <w:rPr>
          <w:rFonts w:ascii="Arial" w:hAnsi="Arial" w:cs="Arial"/>
          <w:sz w:val="22"/>
          <w:szCs w:val="22"/>
          <w:lang w:val="fr-FR"/>
        </w:rPr>
        <w:t xml:space="preserve">, </w:t>
      </w:r>
      <w:r>
        <w:rPr>
          <w:rFonts w:ascii="Arial" w:hAnsi="Arial" w:cs="Arial"/>
          <w:sz w:val="22"/>
          <w:szCs w:val="22"/>
          <w:lang w:val="fr-FR"/>
        </w:rPr>
        <w:t xml:space="preserve">lesquels sont en parfaite cohérence avec les </w:t>
      </w:r>
      <w:r w:rsidRPr="00AA00C0">
        <w:rPr>
          <w:rFonts w:ascii="Arial" w:hAnsi="Arial" w:cs="Arial"/>
          <w:sz w:val="22"/>
          <w:szCs w:val="22"/>
          <w:lang w:val="fr-FR"/>
        </w:rPr>
        <w:t xml:space="preserve">priorités retenues par les mandants tripartites dans le  PPTD </w:t>
      </w:r>
      <w:r>
        <w:rPr>
          <w:rFonts w:ascii="Arial" w:hAnsi="Arial" w:cs="Arial"/>
          <w:sz w:val="22"/>
          <w:szCs w:val="22"/>
          <w:lang w:val="fr-FR"/>
        </w:rPr>
        <w:t xml:space="preserve">du Cabo Verde à savoir l’emploi et la protection sociale. </w:t>
      </w:r>
      <w:r w:rsidRPr="00AA00C0">
        <w:rPr>
          <w:rFonts w:ascii="Arial" w:hAnsi="Arial" w:cs="Arial"/>
          <w:sz w:val="22"/>
          <w:szCs w:val="22"/>
          <w:lang w:val="fr-FR"/>
        </w:rPr>
        <w:t xml:space="preserve">. </w:t>
      </w:r>
    </w:p>
    <w:p w:rsidR="00C00F57" w:rsidRDefault="00C00F57" w:rsidP="00C00F57">
      <w:pPr>
        <w:jc w:val="both"/>
        <w:rPr>
          <w:rFonts w:ascii="Arial" w:hAnsi="Arial" w:cs="Arial"/>
          <w:sz w:val="22"/>
          <w:szCs w:val="22"/>
          <w:lang w:val="fr-FR"/>
        </w:rPr>
      </w:pPr>
    </w:p>
    <w:p w:rsidR="00C00F57" w:rsidRPr="00EA359B" w:rsidRDefault="00C00F57" w:rsidP="00C00F57">
      <w:pPr>
        <w:ind w:left="360"/>
        <w:jc w:val="both"/>
        <w:rPr>
          <w:rFonts w:ascii="Arial" w:hAnsi="Arial" w:cs="Calibri"/>
          <w:bCs/>
          <w:color w:val="000000"/>
          <w:sz w:val="22"/>
          <w:szCs w:val="22"/>
          <w:lang w:val="fr-FR"/>
        </w:rPr>
      </w:pPr>
    </w:p>
    <w:p w:rsidR="00D13FD4" w:rsidRPr="00EA359B" w:rsidRDefault="00AA28C4" w:rsidP="00B40370">
      <w:pPr>
        <w:numPr>
          <w:ilvl w:val="0"/>
          <w:numId w:val="4"/>
        </w:numPr>
        <w:autoSpaceDE w:val="0"/>
        <w:autoSpaceDN w:val="0"/>
        <w:adjustRightInd w:val="0"/>
        <w:rPr>
          <w:rFonts w:ascii="Arial" w:hAnsi="Arial" w:cs="Arial"/>
          <w:sz w:val="22"/>
          <w:szCs w:val="22"/>
          <w:u w:val="single"/>
        </w:rPr>
      </w:pPr>
      <w:r>
        <w:rPr>
          <w:rFonts w:ascii="Arial" w:hAnsi="Arial" w:cs="Arial"/>
          <w:sz w:val="22"/>
          <w:szCs w:val="22"/>
          <w:u w:val="single"/>
        </w:rPr>
        <w:t xml:space="preserve">Supervision </w:t>
      </w:r>
      <w:r w:rsidR="00D13FD4" w:rsidRPr="00EA359B">
        <w:rPr>
          <w:rFonts w:ascii="Arial" w:hAnsi="Arial" w:cs="Arial"/>
          <w:sz w:val="22"/>
          <w:szCs w:val="22"/>
          <w:u w:val="single"/>
        </w:rPr>
        <w:t>:</w:t>
      </w:r>
      <w:r w:rsidR="000619F6" w:rsidRPr="00EA359B">
        <w:rPr>
          <w:rFonts w:ascii="Arial" w:hAnsi="Arial" w:cs="Arial"/>
          <w:sz w:val="22"/>
          <w:szCs w:val="22"/>
          <w:u w:val="single"/>
        </w:rPr>
        <w:t xml:space="preserve"> </w:t>
      </w:r>
      <w:r w:rsidR="000619F6" w:rsidRPr="00EA359B">
        <w:rPr>
          <w:rFonts w:ascii="Arial" w:hAnsi="Arial" w:cs="Arial"/>
          <w:sz w:val="22"/>
          <w:szCs w:val="22"/>
        </w:rPr>
        <w:t xml:space="preserve"> .</w:t>
      </w:r>
    </w:p>
    <w:p w:rsidR="00EF6704" w:rsidRPr="004A0926" w:rsidRDefault="00EF6704" w:rsidP="00EF6704">
      <w:pPr>
        <w:jc w:val="both"/>
        <w:rPr>
          <w:rFonts w:ascii="Arial" w:hAnsi="Arial" w:cs="Arial"/>
          <w:sz w:val="20"/>
          <w:szCs w:val="20"/>
        </w:rPr>
      </w:pPr>
    </w:p>
    <w:p w:rsidR="00C00F57" w:rsidRPr="00AA00C0" w:rsidRDefault="00C00F57" w:rsidP="00C00F57">
      <w:pPr>
        <w:jc w:val="both"/>
        <w:rPr>
          <w:rFonts w:ascii="Arial" w:hAnsi="Arial" w:cs="Arial"/>
          <w:sz w:val="22"/>
          <w:szCs w:val="22"/>
          <w:lang w:val="fr-FR"/>
        </w:rPr>
      </w:pPr>
      <w:r w:rsidRPr="00AA00C0">
        <w:rPr>
          <w:rFonts w:ascii="Arial" w:hAnsi="Arial" w:cs="Arial"/>
          <w:sz w:val="22"/>
          <w:szCs w:val="22"/>
          <w:lang w:val="fr-FR"/>
        </w:rPr>
        <w:t>Sous la responsabilité du Directeur de l’Equipe d’appui au Travail Décent (ETD/BP - Dakar) de l’OIT, et sous la supervision technique du Spécialiste en Développement des Entreprises et création d’emplois, l</w:t>
      </w:r>
      <w:r>
        <w:rPr>
          <w:rFonts w:ascii="Arial" w:hAnsi="Arial" w:cs="Arial"/>
          <w:sz w:val="22"/>
          <w:szCs w:val="22"/>
          <w:lang w:val="fr-FR"/>
        </w:rPr>
        <w:t xml:space="preserve">’expert (e) technique responsable du volet BIT dans le programme conjoint </w:t>
      </w:r>
      <w:r w:rsidRPr="00AA00C0">
        <w:rPr>
          <w:rFonts w:ascii="Arial" w:hAnsi="Arial" w:cs="Arial"/>
          <w:sz w:val="22"/>
          <w:szCs w:val="22"/>
          <w:lang w:val="fr-FR"/>
        </w:rPr>
        <w:t>sera chargé(e) de la réalisation des  résultats</w:t>
      </w:r>
      <w:r>
        <w:rPr>
          <w:rFonts w:ascii="Arial" w:hAnsi="Arial" w:cs="Arial"/>
          <w:sz w:val="22"/>
          <w:szCs w:val="22"/>
          <w:lang w:val="fr-FR"/>
        </w:rPr>
        <w:t xml:space="preserve"> et produits</w:t>
      </w:r>
      <w:r w:rsidRPr="00AA00C0">
        <w:rPr>
          <w:rFonts w:ascii="Arial" w:hAnsi="Arial" w:cs="Arial"/>
          <w:sz w:val="22"/>
          <w:szCs w:val="22"/>
          <w:lang w:val="fr-FR"/>
        </w:rPr>
        <w:t xml:space="preserve"> spécifiques définis dans le Programme </w:t>
      </w:r>
      <w:r>
        <w:rPr>
          <w:rFonts w:ascii="Arial" w:hAnsi="Arial" w:cs="Arial"/>
          <w:sz w:val="22"/>
          <w:szCs w:val="22"/>
          <w:lang w:val="fr-FR"/>
        </w:rPr>
        <w:t xml:space="preserve">conjoint </w:t>
      </w:r>
      <w:r w:rsidRPr="00AA00C0">
        <w:rPr>
          <w:rFonts w:ascii="Arial" w:hAnsi="Arial" w:cs="Arial"/>
          <w:sz w:val="22"/>
          <w:szCs w:val="22"/>
          <w:lang w:val="fr-FR"/>
        </w:rPr>
        <w:t>et placés sous la responsabilité du BIT.</w:t>
      </w:r>
      <w:r>
        <w:rPr>
          <w:rFonts w:ascii="Arial" w:hAnsi="Arial" w:cs="Arial"/>
          <w:sz w:val="22"/>
          <w:szCs w:val="22"/>
          <w:lang w:val="fr-FR"/>
        </w:rPr>
        <w:t xml:space="preserve"> Il/elle travaillera en étroite collaboration </w:t>
      </w:r>
      <w:r w:rsidR="005F51A8">
        <w:rPr>
          <w:rFonts w:ascii="Arial" w:hAnsi="Arial" w:cs="Arial"/>
          <w:sz w:val="22"/>
          <w:szCs w:val="22"/>
          <w:lang w:val="fr-FR"/>
        </w:rPr>
        <w:t xml:space="preserve">et développera des synergies </w:t>
      </w:r>
      <w:r>
        <w:rPr>
          <w:rFonts w:ascii="Arial" w:hAnsi="Arial" w:cs="Arial"/>
          <w:sz w:val="22"/>
          <w:szCs w:val="22"/>
          <w:lang w:val="fr-FR"/>
        </w:rPr>
        <w:t xml:space="preserve">avec le </w:t>
      </w:r>
      <w:r w:rsidR="005F51A8">
        <w:rPr>
          <w:rFonts w:ascii="Arial" w:hAnsi="Arial" w:cs="Arial"/>
          <w:sz w:val="22"/>
          <w:szCs w:val="22"/>
          <w:lang w:val="fr-FR"/>
        </w:rPr>
        <w:t xml:space="preserve">Volontaire des Nations Unies </w:t>
      </w:r>
      <w:r>
        <w:rPr>
          <w:rFonts w:ascii="Arial" w:hAnsi="Arial" w:cs="Arial"/>
          <w:sz w:val="22"/>
          <w:szCs w:val="22"/>
          <w:lang w:val="fr-FR"/>
        </w:rPr>
        <w:t xml:space="preserve">recruté par le PNUD et chargé de la Coordination du programme. Il /elle </w:t>
      </w:r>
      <w:r w:rsidR="00BD4260">
        <w:rPr>
          <w:rFonts w:ascii="Arial" w:hAnsi="Arial" w:cs="Arial"/>
          <w:sz w:val="22"/>
          <w:szCs w:val="22"/>
          <w:lang w:val="fr-FR"/>
        </w:rPr>
        <w:t>bénéficiera</w:t>
      </w:r>
      <w:r>
        <w:rPr>
          <w:rFonts w:ascii="Arial" w:hAnsi="Arial" w:cs="Arial"/>
          <w:sz w:val="22"/>
          <w:szCs w:val="22"/>
          <w:lang w:val="fr-FR"/>
        </w:rPr>
        <w:t xml:space="preserve"> de l’appui technique du </w:t>
      </w:r>
      <w:r w:rsidR="00BD4260">
        <w:rPr>
          <w:rFonts w:ascii="Arial" w:hAnsi="Arial" w:cs="Arial"/>
          <w:sz w:val="22"/>
          <w:szCs w:val="22"/>
          <w:lang w:val="fr-FR"/>
        </w:rPr>
        <w:t>Spécialiste</w:t>
      </w:r>
      <w:r>
        <w:rPr>
          <w:rFonts w:ascii="Arial" w:hAnsi="Arial" w:cs="Arial"/>
          <w:sz w:val="22"/>
          <w:szCs w:val="22"/>
          <w:lang w:val="fr-FR"/>
        </w:rPr>
        <w:t xml:space="preserve"> en </w:t>
      </w:r>
      <w:r w:rsidR="00BD4260">
        <w:rPr>
          <w:rFonts w:ascii="Arial" w:hAnsi="Arial" w:cs="Arial"/>
          <w:sz w:val="22"/>
          <w:szCs w:val="22"/>
          <w:lang w:val="fr-FR"/>
        </w:rPr>
        <w:t>développement</w:t>
      </w:r>
      <w:r>
        <w:rPr>
          <w:rFonts w:ascii="Arial" w:hAnsi="Arial" w:cs="Arial"/>
          <w:sz w:val="22"/>
          <w:szCs w:val="22"/>
          <w:lang w:val="fr-FR"/>
        </w:rPr>
        <w:t xml:space="preserve"> des entreprises du BIT a Dakar </w:t>
      </w:r>
    </w:p>
    <w:p w:rsidR="00C00F57" w:rsidRPr="00AA00C0" w:rsidRDefault="00C00F57" w:rsidP="00C00F57">
      <w:pPr>
        <w:jc w:val="both"/>
        <w:rPr>
          <w:rFonts w:ascii="Arial" w:hAnsi="Arial" w:cs="Arial"/>
          <w:sz w:val="22"/>
          <w:szCs w:val="22"/>
          <w:lang w:val="fr-FR"/>
        </w:rPr>
      </w:pPr>
    </w:p>
    <w:p w:rsidR="00FC646F" w:rsidRDefault="006A2E40" w:rsidP="00C00F57">
      <w:pPr>
        <w:autoSpaceDE w:val="0"/>
        <w:autoSpaceDN w:val="0"/>
        <w:adjustRightInd w:val="0"/>
        <w:rPr>
          <w:rFonts w:ascii="Arial" w:hAnsi="Arial" w:cs="Arial"/>
          <w:sz w:val="22"/>
          <w:szCs w:val="22"/>
          <w:lang w:val="fr-FR"/>
        </w:rPr>
      </w:pPr>
      <w:r w:rsidRPr="00AA00C0" w:rsidDel="006A2E40">
        <w:rPr>
          <w:rFonts w:ascii="Arial" w:hAnsi="Arial" w:cs="Arial"/>
          <w:sz w:val="22"/>
          <w:szCs w:val="22"/>
          <w:lang w:val="fr-FR"/>
        </w:rPr>
        <w:t xml:space="preserve"> </w:t>
      </w:r>
    </w:p>
    <w:p w:rsidR="000619F6" w:rsidRDefault="00AA28C4" w:rsidP="000619F6">
      <w:pPr>
        <w:numPr>
          <w:ilvl w:val="0"/>
          <w:numId w:val="4"/>
        </w:numPr>
        <w:autoSpaceDE w:val="0"/>
        <w:autoSpaceDN w:val="0"/>
        <w:adjustRightInd w:val="0"/>
        <w:rPr>
          <w:rFonts w:ascii="Arial" w:hAnsi="Arial" w:cs="Arial"/>
          <w:sz w:val="20"/>
          <w:szCs w:val="20"/>
        </w:rPr>
      </w:pPr>
      <w:r>
        <w:rPr>
          <w:rFonts w:ascii="Arial" w:hAnsi="Arial" w:cs="Arial"/>
          <w:sz w:val="20"/>
          <w:szCs w:val="20"/>
          <w:u w:val="single"/>
        </w:rPr>
        <w:lastRenderedPageBreak/>
        <w:t>Principales tâches et responsabilités</w:t>
      </w:r>
    </w:p>
    <w:p w:rsidR="000619F6" w:rsidRDefault="000619F6" w:rsidP="000619F6">
      <w:pPr>
        <w:autoSpaceDE w:val="0"/>
        <w:autoSpaceDN w:val="0"/>
        <w:adjustRightInd w:val="0"/>
        <w:rPr>
          <w:rFonts w:ascii="Arial" w:hAnsi="Arial" w:cs="Arial"/>
          <w:sz w:val="20"/>
          <w:szCs w:val="20"/>
        </w:rPr>
      </w:pPr>
    </w:p>
    <w:p w:rsidR="00C00F57" w:rsidRPr="00D93D28" w:rsidRDefault="00C00F57" w:rsidP="00C00F57">
      <w:pPr>
        <w:autoSpaceDE w:val="0"/>
        <w:autoSpaceDN w:val="0"/>
        <w:adjustRightInd w:val="0"/>
        <w:rPr>
          <w:rFonts w:ascii="Arial" w:hAnsi="Arial" w:cs="Arial"/>
          <w:sz w:val="22"/>
          <w:szCs w:val="22"/>
          <w:lang w:val="fr-FR"/>
        </w:rPr>
      </w:pPr>
      <w:r>
        <w:rPr>
          <w:rFonts w:ascii="Arial" w:hAnsi="Arial" w:cs="Arial"/>
          <w:sz w:val="22"/>
          <w:szCs w:val="22"/>
          <w:lang w:val="fr-FR"/>
        </w:rPr>
        <w:t>L’expert(e) technique du BIT  dans le</w:t>
      </w:r>
      <w:r w:rsidRPr="00D93D28">
        <w:rPr>
          <w:rFonts w:ascii="Arial" w:hAnsi="Arial" w:cs="Arial"/>
          <w:sz w:val="22"/>
          <w:szCs w:val="22"/>
          <w:lang w:val="fr-FR"/>
        </w:rPr>
        <w:t xml:space="preserve"> </w:t>
      </w:r>
      <w:r>
        <w:rPr>
          <w:rFonts w:ascii="Arial" w:hAnsi="Arial" w:cs="Arial"/>
          <w:sz w:val="22"/>
          <w:szCs w:val="22"/>
          <w:lang w:val="fr-FR"/>
        </w:rPr>
        <w:t>P</w:t>
      </w:r>
      <w:r w:rsidRPr="00D93D28">
        <w:rPr>
          <w:rFonts w:ascii="Arial" w:hAnsi="Arial" w:cs="Arial"/>
          <w:sz w:val="22"/>
          <w:szCs w:val="22"/>
          <w:lang w:val="fr-FR"/>
        </w:rPr>
        <w:t xml:space="preserve">rogramme </w:t>
      </w:r>
      <w:r>
        <w:rPr>
          <w:rFonts w:ascii="Arial" w:hAnsi="Arial" w:cs="Arial"/>
          <w:sz w:val="22"/>
          <w:szCs w:val="22"/>
          <w:lang w:val="fr-FR"/>
        </w:rPr>
        <w:t xml:space="preserve">conjoint </w:t>
      </w:r>
      <w:r w:rsidRPr="00D93D28">
        <w:rPr>
          <w:rFonts w:ascii="Arial" w:hAnsi="Arial" w:cs="Arial"/>
          <w:sz w:val="22"/>
          <w:szCs w:val="22"/>
          <w:lang w:val="fr-FR"/>
        </w:rPr>
        <w:t>sera notamment chargé</w:t>
      </w:r>
      <w:r>
        <w:rPr>
          <w:rFonts w:ascii="Arial" w:hAnsi="Arial" w:cs="Arial"/>
          <w:sz w:val="22"/>
          <w:szCs w:val="22"/>
          <w:lang w:val="fr-FR"/>
        </w:rPr>
        <w:t>(</w:t>
      </w:r>
      <w:r w:rsidRPr="00D93D28">
        <w:rPr>
          <w:rFonts w:ascii="Arial" w:hAnsi="Arial" w:cs="Arial"/>
          <w:sz w:val="22"/>
          <w:szCs w:val="22"/>
          <w:lang w:val="fr-FR"/>
        </w:rPr>
        <w:t>e</w:t>
      </w:r>
      <w:r>
        <w:rPr>
          <w:rFonts w:ascii="Arial" w:hAnsi="Arial" w:cs="Arial"/>
          <w:sz w:val="22"/>
          <w:szCs w:val="22"/>
          <w:lang w:val="fr-FR"/>
        </w:rPr>
        <w:t>)</w:t>
      </w:r>
      <w:r w:rsidRPr="00D93D28">
        <w:rPr>
          <w:rFonts w:ascii="Arial" w:hAnsi="Arial" w:cs="Arial"/>
          <w:sz w:val="22"/>
          <w:szCs w:val="22"/>
          <w:lang w:val="fr-FR"/>
        </w:rPr>
        <w:t xml:space="preserve"> de :</w:t>
      </w:r>
    </w:p>
    <w:p w:rsidR="00C00F57" w:rsidRPr="00D93D28" w:rsidRDefault="00C00F57" w:rsidP="00C00F57">
      <w:pPr>
        <w:autoSpaceDE w:val="0"/>
        <w:autoSpaceDN w:val="0"/>
        <w:adjustRightInd w:val="0"/>
        <w:rPr>
          <w:rFonts w:ascii="Arial" w:hAnsi="Arial" w:cs="Arial"/>
          <w:sz w:val="22"/>
          <w:szCs w:val="22"/>
          <w:lang w:val="fr-FR"/>
        </w:rPr>
      </w:pPr>
    </w:p>
    <w:p w:rsidR="00C00F57" w:rsidRDefault="00FC646F" w:rsidP="006A2E40">
      <w:pPr>
        <w:pStyle w:val="BodyText2"/>
        <w:ind w:left="360"/>
        <w:rPr>
          <w:sz w:val="22"/>
          <w:szCs w:val="22"/>
        </w:rPr>
      </w:pPr>
      <w:r>
        <w:rPr>
          <w:sz w:val="22"/>
          <w:szCs w:val="22"/>
        </w:rPr>
        <w:t xml:space="preserve">a) </w:t>
      </w:r>
      <w:r w:rsidR="00C00F57" w:rsidRPr="0016663F">
        <w:rPr>
          <w:sz w:val="22"/>
          <w:szCs w:val="22"/>
        </w:rPr>
        <w:t xml:space="preserve">Veiller à la mise en œuvre efficiente et au suivi des produits relevant de la responsabilité du BIT dans le cadre du  Programme </w:t>
      </w:r>
      <w:r w:rsidR="00C00F57">
        <w:rPr>
          <w:sz w:val="22"/>
          <w:szCs w:val="22"/>
        </w:rPr>
        <w:t>conjoint</w:t>
      </w:r>
      <w:r w:rsidR="00FD2C9E">
        <w:rPr>
          <w:sz w:val="22"/>
          <w:szCs w:val="22"/>
        </w:rPr>
        <w:t xml:space="preserve"> en travaillant en étroite collaboration avec les services gouvernementaux</w:t>
      </w:r>
      <w:r w:rsidR="00132AC8">
        <w:rPr>
          <w:sz w:val="22"/>
          <w:szCs w:val="22"/>
        </w:rPr>
        <w:t xml:space="preserve">, notamment au sein du Ministère de la Jeunesse de l’Emploi et du Développement des Ressources Humaines et d’autres Ministères </w:t>
      </w:r>
      <w:r w:rsidR="00FD2C9E">
        <w:rPr>
          <w:sz w:val="22"/>
          <w:szCs w:val="22"/>
        </w:rPr>
        <w:t>pertinents</w:t>
      </w:r>
      <w:r w:rsidR="00132AC8">
        <w:rPr>
          <w:sz w:val="22"/>
          <w:szCs w:val="22"/>
        </w:rPr>
        <w:t>, ainsi qu’avec les partenaires sociaux</w:t>
      </w:r>
      <w:r w:rsidR="00C00F57" w:rsidRPr="0016663F">
        <w:rPr>
          <w:sz w:val="22"/>
          <w:szCs w:val="22"/>
        </w:rPr>
        <w:t xml:space="preserve">. </w:t>
      </w:r>
      <w:r w:rsidR="00132AC8">
        <w:rPr>
          <w:sz w:val="22"/>
          <w:szCs w:val="22"/>
        </w:rPr>
        <w:t>I</w:t>
      </w:r>
      <w:r w:rsidR="00C00F57" w:rsidRPr="0016663F">
        <w:rPr>
          <w:sz w:val="22"/>
          <w:szCs w:val="22"/>
        </w:rPr>
        <w:t>l</w:t>
      </w:r>
      <w:r w:rsidR="00132AC8">
        <w:rPr>
          <w:sz w:val="22"/>
          <w:szCs w:val="22"/>
        </w:rPr>
        <w:t>/elle</w:t>
      </w:r>
      <w:r w:rsidR="00C00F57" w:rsidRPr="0016663F">
        <w:rPr>
          <w:sz w:val="22"/>
          <w:szCs w:val="22"/>
        </w:rPr>
        <w:t xml:space="preserve"> cherchera particulièrement à développer des synergies avec les autres agences du SNU et favorisera autant que faire se peut la réalisation de programmes conjoints avec elles dans l’esprit du One programme, autour de thématiques pouvant fédérer leurs valeurs ajoutées respectives ;</w:t>
      </w:r>
      <w:r w:rsidR="00C00F57">
        <w:rPr>
          <w:sz w:val="22"/>
          <w:szCs w:val="22"/>
        </w:rPr>
        <w:t xml:space="preserve"> </w:t>
      </w:r>
    </w:p>
    <w:p w:rsidR="00C00F57" w:rsidRDefault="00C00F57" w:rsidP="00C00F57">
      <w:pPr>
        <w:pStyle w:val="BodyText2"/>
        <w:ind w:left="720"/>
        <w:rPr>
          <w:sz w:val="22"/>
          <w:szCs w:val="22"/>
        </w:rPr>
      </w:pPr>
      <w:r w:rsidRPr="00C83D14">
        <w:rPr>
          <w:sz w:val="22"/>
          <w:szCs w:val="22"/>
        </w:rPr>
        <w:t>Planifier et réaliser les actions prévues dans le programme à travers la préparation de</w:t>
      </w:r>
      <w:r w:rsidRPr="0024614F">
        <w:rPr>
          <w:sz w:val="22"/>
          <w:szCs w:val="22"/>
        </w:rPr>
        <w:t xml:space="preserve"> PTA </w:t>
      </w:r>
      <w:r w:rsidRPr="00F47C83">
        <w:rPr>
          <w:sz w:val="22"/>
          <w:szCs w:val="22"/>
        </w:rPr>
        <w:t xml:space="preserve">en </w:t>
      </w:r>
      <w:r w:rsidRPr="00EA1994">
        <w:rPr>
          <w:sz w:val="22"/>
          <w:szCs w:val="22"/>
        </w:rPr>
        <w:t xml:space="preserve">étroite </w:t>
      </w:r>
      <w:r w:rsidRPr="007D4DEE">
        <w:rPr>
          <w:sz w:val="22"/>
          <w:szCs w:val="22"/>
        </w:rPr>
        <w:t>collaboration le Coordonnateur du programme conjoint et avec les  structures retenues comme partenaires  dans la mise en œuvre du programme conjoint tels qu’identifiés dans le document de programme, ainsi qu’avec toute autre structure pertinente en tant que de besoin</w:t>
      </w:r>
      <w:r w:rsidR="004A4055">
        <w:rPr>
          <w:sz w:val="22"/>
          <w:szCs w:val="22"/>
        </w:rPr>
        <w:t xml:space="preserve"> (</w:t>
      </w:r>
      <w:r w:rsidR="00EA359B">
        <w:rPr>
          <w:sz w:val="22"/>
          <w:szCs w:val="22"/>
        </w:rPr>
        <w:t>40</w:t>
      </w:r>
      <w:r w:rsidR="004A4055">
        <w:rPr>
          <w:sz w:val="22"/>
          <w:szCs w:val="22"/>
        </w:rPr>
        <w:t xml:space="preserve"> pour cent</w:t>
      </w:r>
      <w:r w:rsidR="00EA359B">
        <w:rPr>
          <w:sz w:val="22"/>
          <w:szCs w:val="22"/>
        </w:rPr>
        <w:t>]</w:t>
      </w:r>
      <w:r w:rsidRPr="007D4DEE">
        <w:rPr>
          <w:sz w:val="22"/>
          <w:szCs w:val="22"/>
        </w:rPr>
        <w:t xml:space="preserve">.  </w:t>
      </w:r>
    </w:p>
    <w:p w:rsidR="004A4055" w:rsidRPr="00C83D14" w:rsidRDefault="004A4055" w:rsidP="00C00F57">
      <w:pPr>
        <w:pStyle w:val="BodyText2"/>
        <w:ind w:left="720"/>
        <w:rPr>
          <w:sz w:val="22"/>
          <w:szCs w:val="22"/>
        </w:rPr>
      </w:pPr>
    </w:p>
    <w:p w:rsidR="00C00F57" w:rsidRPr="00296434" w:rsidRDefault="00FC646F" w:rsidP="006A2E40">
      <w:pPr>
        <w:pStyle w:val="BodyText2"/>
        <w:ind w:left="360"/>
        <w:rPr>
          <w:sz w:val="22"/>
          <w:szCs w:val="22"/>
          <w:lang w:val="fr-CH"/>
        </w:rPr>
      </w:pPr>
      <w:r>
        <w:rPr>
          <w:sz w:val="22"/>
          <w:szCs w:val="22"/>
        </w:rPr>
        <w:t xml:space="preserve">b) </w:t>
      </w:r>
      <w:r w:rsidR="00C00F57" w:rsidRPr="00296434">
        <w:rPr>
          <w:sz w:val="22"/>
          <w:szCs w:val="22"/>
        </w:rPr>
        <w:t>Suivre étroitement et coordonner le travail des consultants</w:t>
      </w:r>
      <w:r w:rsidR="00C00F57">
        <w:rPr>
          <w:sz w:val="22"/>
          <w:szCs w:val="22"/>
        </w:rPr>
        <w:t>,</w:t>
      </w:r>
      <w:r w:rsidR="00C00F57" w:rsidRPr="00296434">
        <w:rPr>
          <w:sz w:val="22"/>
          <w:szCs w:val="22"/>
        </w:rPr>
        <w:t xml:space="preserve">  collaborateurs </w:t>
      </w:r>
      <w:r w:rsidR="00C00F57">
        <w:rPr>
          <w:sz w:val="22"/>
          <w:szCs w:val="22"/>
        </w:rPr>
        <w:t xml:space="preserve">ou </w:t>
      </w:r>
      <w:r w:rsidR="00C00F57" w:rsidRPr="00296434">
        <w:rPr>
          <w:sz w:val="22"/>
          <w:szCs w:val="22"/>
        </w:rPr>
        <w:t>extérieurs</w:t>
      </w:r>
      <w:r w:rsidR="00C00F57">
        <w:rPr>
          <w:sz w:val="22"/>
          <w:szCs w:val="22"/>
        </w:rPr>
        <w:t xml:space="preserve"> ou structures partenaires</w:t>
      </w:r>
      <w:r w:rsidR="00C00F57" w:rsidRPr="00296434">
        <w:rPr>
          <w:sz w:val="22"/>
          <w:szCs w:val="22"/>
        </w:rPr>
        <w:t xml:space="preserve">  </w:t>
      </w:r>
      <w:r w:rsidR="00C00F57">
        <w:rPr>
          <w:sz w:val="22"/>
          <w:szCs w:val="22"/>
        </w:rPr>
        <w:t>intervenants dans la mise en en œuvre de certains actions du programme</w:t>
      </w:r>
      <w:r w:rsidR="00C00F57" w:rsidRPr="00296434">
        <w:rPr>
          <w:sz w:val="22"/>
          <w:szCs w:val="22"/>
        </w:rPr>
        <w:t xml:space="preserve">, afin d’assurer une parfaite </w:t>
      </w:r>
      <w:r w:rsidR="00C00F57">
        <w:rPr>
          <w:sz w:val="22"/>
          <w:szCs w:val="22"/>
        </w:rPr>
        <w:t xml:space="preserve">réalisation des actions et produits visés </w:t>
      </w:r>
      <w:r w:rsidR="00C00F57" w:rsidRPr="00296434">
        <w:rPr>
          <w:sz w:val="22"/>
          <w:szCs w:val="22"/>
        </w:rPr>
        <w:t>notamment en matière d</w:t>
      </w:r>
      <w:r w:rsidR="00C00F57">
        <w:rPr>
          <w:sz w:val="22"/>
          <w:szCs w:val="22"/>
        </w:rPr>
        <w:t>e création de MPE, d</w:t>
      </w:r>
      <w:r w:rsidR="00C00F57" w:rsidRPr="00296434">
        <w:rPr>
          <w:sz w:val="22"/>
          <w:szCs w:val="22"/>
        </w:rPr>
        <w:t xml:space="preserve">e montage d’incubateurs, de choix des stages et de formations en création </w:t>
      </w:r>
      <w:r w:rsidR="00EA359B">
        <w:rPr>
          <w:sz w:val="22"/>
          <w:szCs w:val="22"/>
        </w:rPr>
        <w:t xml:space="preserve">et gestion </w:t>
      </w:r>
      <w:r w:rsidR="00C00F57" w:rsidRPr="00296434">
        <w:rPr>
          <w:sz w:val="22"/>
          <w:szCs w:val="22"/>
        </w:rPr>
        <w:t xml:space="preserve">d’entreprises ou </w:t>
      </w:r>
      <w:r w:rsidR="00EA359B">
        <w:rPr>
          <w:sz w:val="22"/>
          <w:szCs w:val="22"/>
        </w:rPr>
        <w:t>d</w:t>
      </w:r>
      <w:r w:rsidR="00C00F57" w:rsidRPr="00296434">
        <w:rPr>
          <w:sz w:val="22"/>
          <w:szCs w:val="22"/>
        </w:rPr>
        <w:t xml:space="preserve">’insertion des jeunes dans l’emploi salarié. </w:t>
      </w:r>
      <w:r w:rsidR="004A4055">
        <w:rPr>
          <w:sz w:val="22"/>
          <w:szCs w:val="22"/>
        </w:rPr>
        <w:t>[25 pour cent]</w:t>
      </w:r>
    </w:p>
    <w:p w:rsidR="00C00F57" w:rsidRPr="00296434" w:rsidRDefault="00C00F57" w:rsidP="00C00F57">
      <w:pPr>
        <w:pStyle w:val="BodyText2"/>
        <w:rPr>
          <w:sz w:val="22"/>
          <w:szCs w:val="22"/>
        </w:rPr>
      </w:pPr>
    </w:p>
    <w:p w:rsidR="00C00F57" w:rsidRPr="00296434" w:rsidRDefault="00FC646F" w:rsidP="006A2E40">
      <w:pPr>
        <w:pStyle w:val="BodyText2"/>
        <w:ind w:left="360"/>
        <w:rPr>
          <w:sz w:val="22"/>
          <w:szCs w:val="22"/>
          <w:lang w:val="fr-CH"/>
        </w:rPr>
      </w:pPr>
      <w:r>
        <w:rPr>
          <w:sz w:val="22"/>
          <w:szCs w:val="22"/>
        </w:rPr>
        <w:t xml:space="preserve">c) </w:t>
      </w:r>
      <w:r w:rsidR="00C00F57" w:rsidRPr="00296434">
        <w:rPr>
          <w:sz w:val="22"/>
          <w:szCs w:val="22"/>
        </w:rPr>
        <w:t xml:space="preserve">Préparer et soumettre au BIT, conformément aux procédures du BIT et aux dispositions retenues dans le cadre </w:t>
      </w:r>
      <w:r w:rsidR="00C00F57">
        <w:rPr>
          <w:sz w:val="22"/>
          <w:szCs w:val="22"/>
        </w:rPr>
        <w:t>du programme conjoint</w:t>
      </w:r>
      <w:r w:rsidR="00C00F57" w:rsidRPr="00296434">
        <w:rPr>
          <w:sz w:val="22"/>
          <w:szCs w:val="22"/>
        </w:rPr>
        <w:t>,</w:t>
      </w:r>
      <w:r w:rsidR="00C00F57" w:rsidRPr="00296434">
        <w:rPr>
          <w:rStyle w:val="CommentReference"/>
          <w:sz w:val="22"/>
          <w:szCs w:val="22"/>
        </w:rPr>
        <w:t xml:space="preserve"> </w:t>
      </w:r>
      <w:r w:rsidR="00C00F57" w:rsidRPr="00296434">
        <w:rPr>
          <w:sz w:val="22"/>
          <w:szCs w:val="22"/>
        </w:rPr>
        <w:t xml:space="preserve">des notes d’information, des rapports périodiques et des données statistiques concernant les activités initiées dans le cadre du Programme. </w:t>
      </w:r>
      <w:r w:rsidR="002D3FC3">
        <w:rPr>
          <w:sz w:val="22"/>
          <w:szCs w:val="22"/>
        </w:rPr>
        <w:t xml:space="preserve">Contribuer à la préparation des rapports d’avancement du programme en fournissant au Coordonnateur </w:t>
      </w:r>
      <w:r w:rsidR="00EA359B">
        <w:rPr>
          <w:sz w:val="22"/>
          <w:szCs w:val="22"/>
        </w:rPr>
        <w:t xml:space="preserve">du programme </w:t>
      </w:r>
      <w:r w:rsidR="002D3FC3">
        <w:rPr>
          <w:sz w:val="22"/>
          <w:szCs w:val="22"/>
        </w:rPr>
        <w:t xml:space="preserve">des inputs sur les composantes sous la responsabilité du BIT </w:t>
      </w:r>
      <w:r w:rsidR="00EA359B">
        <w:rPr>
          <w:sz w:val="22"/>
          <w:szCs w:val="22"/>
        </w:rPr>
        <w:t>(20</w:t>
      </w:r>
      <w:r w:rsidR="00C00F57" w:rsidRPr="00296434">
        <w:rPr>
          <w:sz w:val="22"/>
          <w:szCs w:val="22"/>
        </w:rPr>
        <w:t>%)</w:t>
      </w:r>
    </w:p>
    <w:p w:rsidR="00C00F57" w:rsidRPr="00296434" w:rsidRDefault="00C00F57" w:rsidP="00C00F57">
      <w:pPr>
        <w:pStyle w:val="BodyText2"/>
        <w:rPr>
          <w:sz w:val="22"/>
          <w:szCs w:val="22"/>
        </w:rPr>
      </w:pPr>
    </w:p>
    <w:p w:rsidR="00C00F57" w:rsidRDefault="00FC646F" w:rsidP="006A2E40">
      <w:pPr>
        <w:pStyle w:val="BodyText2"/>
        <w:ind w:left="360"/>
        <w:rPr>
          <w:sz w:val="22"/>
          <w:szCs w:val="22"/>
        </w:rPr>
      </w:pPr>
      <w:r>
        <w:rPr>
          <w:sz w:val="22"/>
          <w:szCs w:val="22"/>
        </w:rPr>
        <w:t xml:space="preserve">d) </w:t>
      </w:r>
      <w:r w:rsidR="00C00F57" w:rsidRPr="00296434">
        <w:rPr>
          <w:sz w:val="22"/>
          <w:szCs w:val="22"/>
        </w:rPr>
        <w:t>Contribuer à la préparation de notes conceptuelles et, le cas échéant, à la formulation de documents de projets pour la mobilisation de ressources et effectuer toutes autres tâches requises par le BIT en rapport avec le</w:t>
      </w:r>
      <w:r w:rsidR="00C00F57">
        <w:rPr>
          <w:sz w:val="22"/>
          <w:szCs w:val="22"/>
        </w:rPr>
        <w:t>s produits sous sa responsabilité,</w:t>
      </w:r>
      <w:r w:rsidR="00C00F57" w:rsidRPr="00296434">
        <w:rPr>
          <w:sz w:val="22"/>
          <w:szCs w:val="22"/>
        </w:rPr>
        <w:t xml:space="preserve">  ou avec sa partic</w:t>
      </w:r>
      <w:r w:rsidR="00C00F57">
        <w:rPr>
          <w:sz w:val="22"/>
          <w:szCs w:val="22"/>
        </w:rPr>
        <w:t xml:space="preserve">ipation à la mise en œuvre du </w:t>
      </w:r>
      <w:r w:rsidR="00C00F57" w:rsidRPr="00296434">
        <w:rPr>
          <w:sz w:val="22"/>
          <w:szCs w:val="22"/>
        </w:rPr>
        <w:t xml:space="preserve">UNDAF au Cap Vert. </w:t>
      </w:r>
      <w:r w:rsidR="00C00F57" w:rsidRPr="00296434">
        <w:rPr>
          <w:sz w:val="22"/>
          <w:szCs w:val="22"/>
          <w:lang w:val="fr-CH"/>
        </w:rPr>
        <w:t>P</w:t>
      </w:r>
      <w:r w:rsidR="00C00F57">
        <w:rPr>
          <w:sz w:val="22"/>
          <w:szCs w:val="22"/>
          <w:lang w:val="fr-CH"/>
        </w:rPr>
        <w:t>lanifier, organiser et p</w:t>
      </w:r>
      <w:r w:rsidR="00C00F57" w:rsidRPr="00296434">
        <w:rPr>
          <w:sz w:val="22"/>
          <w:szCs w:val="22"/>
          <w:lang w:val="fr-CH"/>
        </w:rPr>
        <w:t>articiper à de</w:t>
      </w:r>
      <w:r w:rsidR="00C00F57">
        <w:rPr>
          <w:sz w:val="22"/>
          <w:szCs w:val="22"/>
          <w:lang w:val="fr-CH"/>
        </w:rPr>
        <w:t>s</w:t>
      </w:r>
      <w:r w:rsidR="00C00F57" w:rsidRPr="00296434">
        <w:rPr>
          <w:sz w:val="22"/>
          <w:szCs w:val="22"/>
          <w:lang w:val="fr-CH"/>
        </w:rPr>
        <w:t xml:space="preserve"> conférences, séminaires, ateliers, séances de formation et réunions.. Faire office de point de contact dans des domaines techniques spécifiques et participer à des réunions inter organisations et présenter des rapports et des documents. Rédiger, vérifier la rédaction, ou traduire, dans la ou les langue(s) locale (s), les nouvelles publications, la correspondance officielle, les déclarations, les discours et les documents d’information publique</w:t>
      </w:r>
      <w:r w:rsidR="00C00F57">
        <w:rPr>
          <w:sz w:val="22"/>
          <w:szCs w:val="22"/>
          <w:lang w:val="fr-CH"/>
        </w:rPr>
        <w:t xml:space="preserve"> que le BIT pourrait émettre</w:t>
      </w:r>
      <w:r w:rsidR="00C00F57" w:rsidRPr="00296434">
        <w:rPr>
          <w:sz w:val="22"/>
          <w:szCs w:val="22"/>
          <w:lang w:val="fr-CH"/>
        </w:rPr>
        <w:t>. Informer les spécialistes de l’organi</w:t>
      </w:r>
      <w:r w:rsidR="004A4055">
        <w:rPr>
          <w:sz w:val="22"/>
          <w:szCs w:val="22"/>
          <w:lang w:val="fr-CH"/>
        </w:rPr>
        <w:t>sation, les experts des projets</w:t>
      </w:r>
      <w:r w:rsidR="00C00F57" w:rsidRPr="00296434">
        <w:rPr>
          <w:sz w:val="22"/>
          <w:szCs w:val="22"/>
          <w:lang w:val="fr-CH"/>
        </w:rPr>
        <w:t xml:space="preserve"> et les fonctionnaires en mission et </w:t>
      </w:r>
      <w:r w:rsidR="004A4055">
        <w:rPr>
          <w:sz w:val="22"/>
          <w:szCs w:val="22"/>
          <w:lang w:val="fr-CH"/>
        </w:rPr>
        <w:t xml:space="preserve">leur </w:t>
      </w:r>
      <w:r w:rsidR="00C00F57" w:rsidRPr="00296434">
        <w:rPr>
          <w:sz w:val="22"/>
          <w:szCs w:val="22"/>
          <w:lang w:val="fr-CH"/>
        </w:rPr>
        <w:t xml:space="preserve">fournir les informations pertinentes relatives  aux programmes. Effectuer des missions sur les sites </w:t>
      </w:r>
      <w:r w:rsidR="00C00F57">
        <w:rPr>
          <w:sz w:val="22"/>
          <w:szCs w:val="22"/>
          <w:lang w:val="fr-CH"/>
        </w:rPr>
        <w:t>du</w:t>
      </w:r>
      <w:r w:rsidR="00C00F57" w:rsidRPr="00296434">
        <w:rPr>
          <w:sz w:val="22"/>
          <w:szCs w:val="22"/>
          <w:lang w:val="fr-CH"/>
        </w:rPr>
        <w:t xml:space="preserve"> projet, généralement avec d’autres </w:t>
      </w:r>
      <w:r w:rsidR="00C00F57" w:rsidRPr="00296434">
        <w:rPr>
          <w:sz w:val="22"/>
          <w:szCs w:val="22"/>
        </w:rPr>
        <w:t xml:space="preserve">fonctionnaires ; assister </w:t>
      </w:r>
      <w:r w:rsidR="004A4055">
        <w:rPr>
          <w:sz w:val="22"/>
          <w:szCs w:val="22"/>
        </w:rPr>
        <w:t xml:space="preserve">autant que faire se peut, </w:t>
      </w:r>
      <w:r w:rsidR="00C00F57" w:rsidRPr="00296434">
        <w:rPr>
          <w:sz w:val="22"/>
          <w:szCs w:val="22"/>
        </w:rPr>
        <w:t>les fonctionnaires du BIT séjournant dans le pays dans l’accomplissement de leur mission</w:t>
      </w:r>
      <w:r w:rsidR="00EA359B">
        <w:rPr>
          <w:sz w:val="22"/>
          <w:szCs w:val="22"/>
        </w:rPr>
        <w:t xml:space="preserve"> [15 pour cent]</w:t>
      </w:r>
      <w:r w:rsidR="00C00F57">
        <w:rPr>
          <w:sz w:val="22"/>
          <w:szCs w:val="22"/>
        </w:rPr>
        <w:t>.</w:t>
      </w:r>
      <w:r w:rsidR="00C00F57" w:rsidRPr="00296434">
        <w:rPr>
          <w:sz w:val="22"/>
          <w:szCs w:val="22"/>
        </w:rPr>
        <w:t xml:space="preserve"> </w:t>
      </w:r>
    </w:p>
    <w:p w:rsidR="006A2E40" w:rsidRDefault="006A2E40" w:rsidP="006A2E40">
      <w:pPr>
        <w:pStyle w:val="BodyText2"/>
        <w:ind w:left="360"/>
        <w:rPr>
          <w:sz w:val="22"/>
          <w:szCs w:val="22"/>
        </w:rPr>
      </w:pPr>
    </w:p>
    <w:p w:rsidR="006A2E40" w:rsidRDefault="006A2E40" w:rsidP="006A2E40">
      <w:pPr>
        <w:pStyle w:val="BodyText2"/>
        <w:ind w:left="360"/>
        <w:rPr>
          <w:sz w:val="22"/>
          <w:szCs w:val="22"/>
        </w:rPr>
      </w:pPr>
      <w:r>
        <w:rPr>
          <w:sz w:val="22"/>
          <w:szCs w:val="22"/>
        </w:rPr>
        <w:t>e) Il/elle sera au premier chef, responsable de la bonne marche et de la gestion des différents produits relevant de la responsabilité du BIT dans le programme conjoint ainsi que dans le cadre des actions relevant du domaine de la promotion de l’emploi</w:t>
      </w:r>
      <w:r w:rsidR="0098026D">
        <w:rPr>
          <w:sz w:val="22"/>
          <w:szCs w:val="22"/>
        </w:rPr>
        <w:t xml:space="preserve"> au Cap Vert dans lesquelles le BIT pourrait s’engager. Il/elle devra s’assurer que les activités sont mises en œuvre dans les délais fixés et que les résultats tels que planifiés dans les différents documents de référence sont atteints.</w:t>
      </w:r>
    </w:p>
    <w:p w:rsidR="006A2E40" w:rsidRDefault="006A2E40" w:rsidP="006A2E40">
      <w:pPr>
        <w:pStyle w:val="BodyText2"/>
        <w:ind w:left="360"/>
        <w:rPr>
          <w:sz w:val="22"/>
          <w:szCs w:val="22"/>
        </w:rPr>
      </w:pPr>
    </w:p>
    <w:p w:rsidR="00B40370" w:rsidRPr="006A2E40" w:rsidRDefault="00B40370" w:rsidP="00B40370">
      <w:pPr>
        <w:ind w:left="360"/>
        <w:jc w:val="both"/>
        <w:rPr>
          <w:rFonts w:ascii="Arial" w:hAnsi="Arial" w:cs="Arial"/>
          <w:sz w:val="18"/>
          <w:szCs w:val="18"/>
          <w:lang w:val="fr-FR"/>
        </w:rPr>
      </w:pPr>
    </w:p>
    <w:p w:rsidR="00D13FD4" w:rsidRPr="00AA28C4" w:rsidRDefault="00B40370" w:rsidP="000619F6">
      <w:pPr>
        <w:numPr>
          <w:ilvl w:val="0"/>
          <w:numId w:val="4"/>
        </w:numPr>
        <w:autoSpaceDE w:val="0"/>
        <w:autoSpaceDN w:val="0"/>
        <w:adjustRightInd w:val="0"/>
        <w:rPr>
          <w:rFonts w:ascii="Arial" w:hAnsi="Arial" w:cs="Arial"/>
          <w:sz w:val="20"/>
          <w:szCs w:val="20"/>
          <w:u w:val="single"/>
          <w:lang w:val="fr-CH"/>
        </w:rPr>
      </w:pPr>
      <w:r w:rsidRPr="00AA28C4">
        <w:rPr>
          <w:rFonts w:ascii="Arial" w:hAnsi="Arial" w:cs="Arial"/>
          <w:sz w:val="20"/>
          <w:szCs w:val="20"/>
          <w:u w:val="single"/>
          <w:lang w:val="fr-CH"/>
        </w:rPr>
        <w:t>Qualifications requi</w:t>
      </w:r>
      <w:r w:rsidR="00AA28C4" w:rsidRPr="00AA28C4">
        <w:rPr>
          <w:rFonts w:ascii="Arial" w:hAnsi="Arial" w:cs="Arial"/>
          <w:sz w:val="20"/>
          <w:szCs w:val="20"/>
          <w:u w:val="single"/>
          <w:lang w:val="fr-CH"/>
        </w:rPr>
        <w:t xml:space="preserve">ses </w:t>
      </w:r>
      <w:r w:rsidRPr="00AA28C4">
        <w:rPr>
          <w:rFonts w:ascii="Arial" w:hAnsi="Arial" w:cs="Arial"/>
          <w:sz w:val="20"/>
          <w:szCs w:val="20"/>
          <w:u w:val="single"/>
          <w:lang w:val="fr-CH"/>
        </w:rPr>
        <w:t xml:space="preserve">: </w:t>
      </w:r>
      <w:r w:rsidR="00AA28C4" w:rsidRPr="00AA28C4">
        <w:rPr>
          <w:rFonts w:ascii="Arial" w:hAnsi="Arial" w:cs="Arial"/>
          <w:sz w:val="20"/>
          <w:szCs w:val="20"/>
          <w:u w:val="single"/>
          <w:lang w:val="fr-CH"/>
        </w:rPr>
        <w:t>E</w:t>
      </w:r>
      <w:r w:rsidR="00D13FD4" w:rsidRPr="00AA28C4">
        <w:rPr>
          <w:rFonts w:ascii="Arial" w:hAnsi="Arial" w:cs="Arial"/>
          <w:sz w:val="20"/>
          <w:szCs w:val="20"/>
          <w:u w:val="single"/>
          <w:lang w:val="fr-CH"/>
        </w:rPr>
        <w:t>ducation, langu</w:t>
      </w:r>
      <w:r w:rsidR="00AA28C4" w:rsidRPr="00AA28C4">
        <w:rPr>
          <w:rFonts w:ascii="Arial" w:hAnsi="Arial" w:cs="Arial"/>
          <w:sz w:val="20"/>
          <w:szCs w:val="20"/>
          <w:u w:val="single"/>
          <w:lang w:val="fr-CH"/>
        </w:rPr>
        <w:t xml:space="preserve">es, </w:t>
      </w:r>
      <w:r w:rsidR="00D13FD4" w:rsidRPr="00AA28C4">
        <w:rPr>
          <w:rFonts w:ascii="Arial" w:hAnsi="Arial" w:cs="Arial"/>
          <w:sz w:val="20"/>
          <w:szCs w:val="20"/>
          <w:u w:val="single"/>
          <w:lang w:val="fr-CH"/>
        </w:rPr>
        <w:t>exp</w:t>
      </w:r>
      <w:r w:rsidR="00AA28C4" w:rsidRPr="00AA28C4">
        <w:rPr>
          <w:rFonts w:ascii="Arial" w:hAnsi="Arial" w:cs="Arial"/>
          <w:sz w:val="20"/>
          <w:szCs w:val="20"/>
          <w:u w:val="single"/>
          <w:lang w:val="fr-CH"/>
        </w:rPr>
        <w:t>é</w:t>
      </w:r>
      <w:r w:rsidR="00D13FD4" w:rsidRPr="00AA28C4">
        <w:rPr>
          <w:rFonts w:ascii="Arial" w:hAnsi="Arial" w:cs="Arial"/>
          <w:sz w:val="20"/>
          <w:szCs w:val="20"/>
          <w:u w:val="single"/>
          <w:lang w:val="fr-CH"/>
        </w:rPr>
        <w:t xml:space="preserve">rience </w:t>
      </w:r>
      <w:r w:rsidR="00AA28C4" w:rsidRPr="00AA28C4">
        <w:rPr>
          <w:rFonts w:ascii="Arial" w:hAnsi="Arial" w:cs="Arial"/>
          <w:sz w:val="20"/>
          <w:szCs w:val="20"/>
          <w:u w:val="single"/>
          <w:lang w:val="fr-CH"/>
        </w:rPr>
        <w:t xml:space="preserve">et </w:t>
      </w:r>
      <w:r w:rsidR="00D13FD4" w:rsidRPr="00AA28C4">
        <w:rPr>
          <w:rFonts w:ascii="Arial" w:hAnsi="Arial" w:cs="Arial"/>
          <w:sz w:val="20"/>
          <w:szCs w:val="20"/>
          <w:u w:val="single"/>
          <w:lang w:val="fr-CH"/>
        </w:rPr>
        <w:t>comp</w:t>
      </w:r>
      <w:r w:rsidR="00AA28C4">
        <w:rPr>
          <w:rFonts w:ascii="Arial" w:hAnsi="Arial" w:cs="Arial"/>
          <w:sz w:val="20"/>
          <w:szCs w:val="20"/>
          <w:u w:val="single"/>
          <w:lang w:val="fr-CH"/>
        </w:rPr>
        <w:t>é</w:t>
      </w:r>
      <w:r w:rsidR="00D13FD4" w:rsidRPr="00AA28C4">
        <w:rPr>
          <w:rFonts w:ascii="Arial" w:hAnsi="Arial" w:cs="Arial"/>
          <w:sz w:val="20"/>
          <w:szCs w:val="20"/>
          <w:u w:val="single"/>
          <w:lang w:val="fr-CH"/>
        </w:rPr>
        <w:t>tences.</w:t>
      </w:r>
    </w:p>
    <w:p w:rsidR="00D13FD4" w:rsidRPr="00AA28C4" w:rsidRDefault="00D13FD4" w:rsidP="00D13FD4">
      <w:pPr>
        <w:autoSpaceDE w:val="0"/>
        <w:autoSpaceDN w:val="0"/>
        <w:adjustRightInd w:val="0"/>
        <w:rPr>
          <w:rFonts w:ascii="Arial" w:hAnsi="Arial" w:cs="Arial"/>
          <w:sz w:val="18"/>
          <w:szCs w:val="18"/>
          <w:lang w:val="fr-CH"/>
        </w:rPr>
      </w:pPr>
    </w:p>
    <w:p w:rsidR="002D3FC3" w:rsidRPr="00D8651E" w:rsidRDefault="002D3FC3" w:rsidP="002D3FC3">
      <w:pPr>
        <w:spacing w:after="144"/>
        <w:jc w:val="both"/>
        <w:rPr>
          <w:rFonts w:ascii="Arial" w:hAnsi="Arial" w:cs="Arial"/>
          <w:sz w:val="22"/>
          <w:szCs w:val="22"/>
          <w:lang w:val="fr-FR"/>
        </w:rPr>
      </w:pPr>
      <w:r w:rsidRPr="0016663F">
        <w:rPr>
          <w:rFonts w:ascii="Arial" w:hAnsi="Arial" w:cs="Arial"/>
          <w:sz w:val="22"/>
          <w:szCs w:val="22"/>
          <w:lang w:val="fr-FR"/>
        </w:rPr>
        <w:lastRenderedPageBreak/>
        <w:t xml:space="preserve">Education </w:t>
      </w:r>
      <w:r w:rsidRPr="00D8651E">
        <w:rPr>
          <w:rFonts w:ascii="Arial" w:hAnsi="Arial" w:cs="Arial"/>
          <w:sz w:val="18"/>
          <w:szCs w:val="18"/>
          <w:lang w:val="fr-FR"/>
        </w:rPr>
        <w:t>–</w:t>
      </w:r>
      <w:r>
        <w:rPr>
          <w:rFonts w:ascii="Arial" w:hAnsi="Arial" w:cs="Arial"/>
          <w:sz w:val="18"/>
          <w:szCs w:val="18"/>
          <w:lang w:val="fr-FR"/>
        </w:rPr>
        <w:t xml:space="preserve"> </w:t>
      </w:r>
      <w:r w:rsidR="000B512F">
        <w:rPr>
          <w:rFonts w:ascii="Arial" w:hAnsi="Arial" w:cs="Arial"/>
          <w:sz w:val="22"/>
          <w:szCs w:val="22"/>
          <w:lang w:val="fr-FR"/>
        </w:rPr>
        <w:t xml:space="preserve">– Diplôme universitaire de premier grade </w:t>
      </w:r>
      <w:r w:rsidRPr="00D8651E">
        <w:rPr>
          <w:rFonts w:ascii="Arial" w:hAnsi="Arial" w:cs="Arial"/>
          <w:sz w:val="22"/>
          <w:szCs w:val="22"/>
          <w:lang w:val="fr-FR"/>
        </w:rPr>
        <w:t xml:space="preserve">dans les domaines suivants : Sciences sociales, études du développement ou autre sujet pertinent ; compétences confirmées dans le domaine de la formation professionnelle ou du monde des entreprises et de la gestion des projets de développement. </w:t>
      </w:r>
    </w:p>
    <w:p w:rsidR="002D3FC3" w:rsidRPr="00D8651E" w:rsidRDefault="002D3FC3" w:rsidP="002D3FC3">
      <w:pPr>
        <w:autoSpaceDE w:val="0"/>
        <w:autoSpaceDN w:val="0"/>
        <w:adjustRightInd w:val="0"/>
        <w:rPr>
          <w:rFonts w:ascii="Arial" w:hAnsi="Arial" w:cs="Arial"/>
          <w:sz w:val="18"/>
          <w:szCs w:val="18"/>
          <w:lang w:val="fr-FR"/>
        </w:rPr>
      </w:pPr>
    </w:p>
    <w:p w:rsidR="002D3FC3" w:rsidRDefault="00AA28C4" w:rsidP="002D3FC3">
      <w:pPr>
        <w:autoSpaceDE w:val="0"/>
        <w:autoSpaceDN w:val="0"/>
        <w:adjustRightInd w:val="0"/>
        <w:rPr>
          <w:rFonts w:ascii="Arial" w:hAnsi="Arial" w:cs="Arial"/>
          <w:sz w:val="22"/>
          <w:szCs w:val="22"/>
          <w:lang w:val="fr-FR"/>
        </w:rPr>
      </w:pPr>
      <w:r w:rsidRPr="00EF647C">
        <w:rPr>
          <w:rFonts w:ascii="Arial" w:hAnsi="Arial" w:cs="Arial"/>
          <w:sz w:val="22"/>
          <w:szCs w:val="22"/>
          <w:lang w:val="fr-FR"/>
        </w:rPr>
        <w:t>Expérience</w:t>
      </w:r>
      <w:r w:rsidR="002D3FC3" w:rsidRPr="00EF647C">
        <w:rPr>
          <w:rFonts w:ascii="Arial" w:hAnsi="Arial" w:cs="Arial"/>
          <w:sz w:val="22"/>
          <w:szCs w:val="22"/>
          <w:lang w:val="fr-FR"/>
        </w:rPr>
        <w:t xml:space="preserve"> –</w:t>
      </w:r>
      <w:r w:rsidR="002D3FC3" w:rsidRPr="0016663F">
        <w:rPr>
          <w:rFonts w:ascii="Arial" w:hAnsi="Arial" w:cs="Arial"/>
          <w:sz w:val="22"/>
          <w:szCs w:val="22"/>
          <w:lang w:val="fr-FR"/>
        </w:rPr>
        <w:t xml:space="preserve"> </w:t>
      </w:r>
      <w:r w:rsidR="002D3FC3">
        <w:rPr>
          <w:rFonts w:ascii="Arial" w:hAnsi="Arial" w:cs="Arial"/>
          <w:sz w:val="22"/>
          <w:szCs w:val="22"/>
          <w:lang w:val="fr-FR"/>
        </w:rPr>
        <w:t xml:space="preserve">Un </w:t>
      </w:r>
      <w:r>
        <w:rPr>
          <w:rFonts w:ascii="Arial" w:hAnsi="Arial" w:cs="Arial"/>
          <w:sz w:val="22"/>
          <w:szCs w:val="22"/>
          <w:lang w:val="fr-FR"/>
        </w:rPr>
        <w:t xml:space="preserve">ou deux </w:t>
      </w:r>
      <w:r w:rsidR="002D3FC3" w:rsidRPr="0016663F">
        <w:rPr>
          <w:rFonts w:ascii="Arial" w:hAnsi="Arial" w:cs="Arial"/>
          <w:sz w:val="22"/>
          <w:szCs w:val="22"/>
          <w:lang w:val="fr-FR"/>
        </w:rPr>
        <w:t xml:space="preserve">ans </w:t>
      </w:r>
      <w:r>
        <w:rPr>
          <w:rFonts w:ascii="Arial" w:hAnsi="Arial" w:cs="Arial"/>
          <w:sz w:val="22"/>
          <w:szCs w:val="22"/>
          <w:lang w:val="fr-FR"/>
        </w:rPr>
        <w:t xml:space="preserve">au moins au niveau national et dans le domaine du </w:t>
      </w:r>
      <w:r w:rsidR="002D3FC3" w:rsidRPr="0016663F">
        <w:rPr>
          <w:rFonts w:ascii="Arial" w:hAnsi="Arial" w:cs="Arial"/>
          <w:sz w:val="22"/>
          <w:szCs w:val="22"/>
          <w:lang w:val="fr-FR"/>
        </w:rPr>
        <w:t xml:space="preserve">travail sur les questions d’emploi, développement des entreprises, stratégie de lutte contre la pauvreté et dans la mise en œuvre des projets de coopération technique ; </w:t>
      </w:r>
    </w:p>
    <w:p w:rsidR="002D3FC3" w:rsidRPr="0016663F" w:rsidRDefault="002D3FC3" w:rsidP="002D3FC3">
      <w:pPr>
        <w:autoSpaceDE w:val="0"/>
        <w:autoSpaceDN w:val="0"/>
        <w:adjustRightInd w:val="0"/>
        <w:rPr>
          <w:rFonts w:ascii="Arial" w:hAnsi="Arial" w:cs="Arial"/>
          <w:sz w:val="22"/>
          <w:szCs w:val="22"/>
          <w:lang w:val="fr-FR"/>
        </w:rPr>
      </w:pPr>
    </w:p>
    <w:p w:rsidR="002D3FC3" w:rsidRDefault="002D3FC3" w:rsidP="002D3FC3">
      <w:pPr>
        <w:autoSpaceDE w:val="0"/>
        <w:autoSpaceDN w:val="0"/>
        <w:adjustRightInd w:val="0"/>
        <w:rPr>
          <w:rFonts w:ascii="Arial" w:hAnsi="Arial" w:cs="Arial"/>
          <w:sz w:val="22"/>
          <w:szCs w:val="22"/>
          <w:lang w:val="fr-FR"/>
        </w:rPr>
      </w:pPr>
      <w:r w:rsidRPr="0016663F">
        <w:rPr>
          <w:rFonts w:ascii="Arial" w:hAnsi="Arial" w:cs="Arial"/>
          <w:sz w:val="22"/>
          <w:szCs w:val="22"/>
          <w:lang w:val="fr-FR"/>
        </w:rPr>
        <w:t>Langues –</w:t>
      </w:r>
      <w:r>
        <w:rPr>
          <w:rFonts w:ascii="Arial" w:hAnsi="Arial" w:cs="Arial"/>
          <w:sz w:val="22"/>
          <w:szCs w:val="22"/>
          <w:lang w:val="fr-FR"/>
        </w:rPr>
        <w:t xml:space="preserve"> </w:t>
      </w:r>
      <w:r w:rsidRPr="00EF647C">
        <w:rPr>
          <w:rFonts w:ascii="Arial" w:hAnsi="Arial" w:cs="Arial"/>
          <w:sz w:val="22"/>
          <w:szCs w:val="22"/>
          <w:lang w:val="fr-FR"/>
        </w:rPr>
        <w:t xml:space="preserve"> </w:t>
      </w:r>
      <w:r>
        <w:rPr>
          <w:rFonts w:ascii="Arial" w:hAnsi="Arial" w:cs="Arial"/>
          <w:sz w:val="22"/>
          <w:szCs w:val="22"/>
          <w:lang w:val="fr-FR"/>
        </w:rPr>
        <w:t>M</w:t>
      </w:r>
      <w:r w:rsidRPr="00EF647C">
        <w:rPr>
          <w:rFonts w:ascii="Arial" w:hAnsi="Arial" w:cs="Arial"/>
          <w:sz w:val="22"/>
          <w:szCs w:val="22"/>
          <w:lang w:val="fr-FR"/>
        </w:rPr>
        <w:t xml:space="preserve">aîtrise du français </w:t>
      </w:r>
      <w:r>
        <w:rPr>
          <w:rFonts w:ascii="Arial" w:hAnsi="Arial" w:cs="Arial"/>
          <w:sz w:val="22"/>
          <w:szCs w:val="22"/>
          <w:lang w:val="fr-FR"/>
        </w:rPr>
        <w:t>et/</w:t>
      </w:r>
      <w:r w:rsidRPr="00EF647C">
        <w:rPr>
          <w:rFonts w:ascii="Arial" w:hAnsi="Arial" w:cs="Arial"/>
          <w:sz w:val="22"/>
          <w:szCs w:val="22"/>
          <w:lang w:val="fr-FR"/>
        </w:rPr>
        <w:t xml:space="preserve">ou de l’anglais et </w:t>
      </w:r>
      <w:r>
        <w:rPr>
          <w:rFonts w:ascii="Arial" w:hAnsi="Arial" w:cs="Arial"/>
          <w:sz w:val="22"/>
          <w:szCs w:val="22"/>
          <w:lang w:val="fr-FR"/>
        </w:rPr>
        <w:t>parfaite</w:t>
      </w:r>
      <w:r w:rsidRPr="00EF647C">
        <w:rPr>
          <w:rFonts w:ascii="Arial" w:hAnsi="Arial" w:cs="Arial"/>
          <w:sz w:val="22"/>
          <w:szCs w:val="22"/>
          <w:lang w:val="fr-FR"/>
        </w:rPr>
        <w:t xml:space="preserve"> connaissance du portugais</w:t>
      </w:r>
    </w:p>
    <w:p w:rsidR="002D3FC3" w:rsidRDefault="002D3FC3" w:rsidP="002D3FC3">
      <w:pPr>
        <w:autoSpaceDE w:val="0"/>
        <w:autoSpaceDN w:val="0"/>
        <w:adjustRightInd w:val="0"/>
        <w:rPr>
          <w:rFonts w:ascii="Arial" w:hAnsi="Arial" w:cs="Arial"/>
          <w:sz w:val="22"/>
          <w:szCs w:val="22"/>
          <w:lang w:val="fr-FR"/>
        </w:rPr>
      </w:pPr>
    </w:p>
    <w:p w:rsidR="002D3FC3" w:rsidRDefault="00AA28C4" w:rsidP="002D3FC3">
      <w:pPr>
        <w:tabs>
          <w:tab w:val="left" w:pos="4110"/>
        </w:tabs>
        <w:autoSpaceDE w:val="0"/>
        <w:autoSpaceDN w:val="0"/>
        <w:adjustRightInd w:val="0"/>
        <w:rPr>
          <w:rFonts w:ascii="Arial" w:hAnsi="Arial" w:cs="Arial"/>
          <w:sz w:val="22"/>
          <w:szCs w:val="22"/>
          <w:lang w:val="fr-FR"/>
        </w:rPr>
      </w:pPr>
      <w:r>
        <w:rPr>
          <w:rFonts w:ascii="Arial" w:hAnsi="Arial" w:cs="Arial"/>
          <w:sz w:val="22"/>
          <w:szCs w:val="22"/>
          <w:lang w:val="fr-FR"/>
        </w:rPr>
        <w:t>Compétences</w:t>
      </w:r>
      <w:r w:rsidR="002D3FC3">
        <w:rPr>
          <w:rFonts w:ascii="Arial" w:hAnsi="Arial" w:cs="Arial"/>
          <w:sz w:val="22"/>
          <w:szCs w:val="22"/>
          <w:lang w:val="fr-FR"/>
        </w:rPr>
        <w:t xml:space="preserve"> –</w:t>
      </w:r>
      <w:r w:rsidR="002D3FC3" w:rsidRPr="00EF647C">
        <w:rPr>
          <w:rFonts w:ascii="Arial" w:hAnsi="Arial" w:cs="Arial"/>
          <w:sz w:val="22"/>
          <w:szCs w:val="22"/>
          <w:lang w:val="fr-FR"/>
        </w:rPr>
        <w:t xml:space="preserve"> </w:t>
      </w:r>
    </w:p>
    <w:p w:rsidR="002D3FC3" w:rsidRPr="0016663F" w:rsidRDefault="002D3FC3" w:rsidP="002D3FC3">
      <w:pPr>
        <w:autoSpaceDE w:val="0"/>
        <w:autoSpaceDN w:val="0"/>
        <w:adjustRightInd w:val="0"/>
        <w:rPr>
          <w:rFonts w:ascii="Arial" w:hAnsi="Arial" w:cs="Arial"/>
          <w:sz w:val="22"/>
          <w:szCs w:val="22"/>
          <w:lang w:val="fr-FR"/>
        </w:rPr>
      </w:pPr>
      <w:r w:rsidRPr="0016663F">
        <w:rPr>
          <w:rFonts w:ascii="Arial" w:hAnsi="Arial" w:cs="Arial"/>
          <w:sz w:val="22"/>
          <w:szCs w:val="22"/>
          <w:lang w:val="fr-FR"/>
        </w:rPr>
        <w:t>Excellentes aptitudes rédactionnelles et aisance dans la communication orale et écrite</w:t>
      </w:r>
    </w:p>
    <w:p w:rsidR="002D3FC3" w:rsidRPr="0016663F" w:rsidRDefault="002D3FC3" w:rsidP="002D3FC3">
      <w:pPr>
        <w:autoSpaceDE w:val="0"/>
        <w:autoSpaceDN w:val="0"/>
        <w:adjustRightInd w:val="0"/>
        <w:rPr>
          <w:rFonts w:ascii="Arial" w:hAnsi="Arial" w:cs="Arial"/>
          <w:sz w:val="22"/>
          <w:szCs w:val="22"/>
          <w:lang w:val="fr-FR"/>
        </w:rPr>
      </w:pPr>
      <w:r>
        <w:rPr>
          <w:rFonts w:ascii="Arial" w:hAnsi="Arial" w:cs="Arial"/>
          <w:sz w:val="22"/>
          <w:szCs w:val="22"/>
          <w:lang w:val="fr-FR"/>
        </w:rPr>
        <w:t>U</w:t>
      </w:r>
      <w:r w:rsidRPr="0016663F">
        <w:rPr>
          <w:rFonts w:ascii="Arial" w:hAnsi="Arial" w:cs="Arial"/>
          <w:sz w:val="22"/>
          <w:szCs w:val="22"/>
          <w:lang w:val="fr-FR"/>
        </w:rPr>
        <w:t>ne bonne connaissance des problèmes et des stratégies de réduction de la pauvreté au Cap Vert est souhaitable, de même que des stratégies relatives à la promotion de l’emploi  et à l’insertion</w:t>
      </w:r>
      <w:r>
        <w:rPr>
          <w:rFonts w:ascii="Arial" w:hAnsi="Arial" w:cs="Arial"/>
          <w:sz w:val="22"/>
          <w:szCs w:val="22"/>
          <w:lang w:val="fr-FR"/>
        </w:rPr>
        <w:t xml:space="preserve"> des jeunes</w:t>
      </w:r>
      <w:r w:rsidRPr="0016663F">
        <w:rPr>
          <w:rFonts w:ascii="Arial" w:hAnsi="Arial" w:cs="Arial"/>
          <w:sz w:val="22"/>
          <w:szCs w:val="22"/>
          <w:lang w:val="fr-FR"/>
        </w:rPr>
        <w:t>.</w:t>
      </w:r>
    </w:p>
    <w:p w:rsidR="002D3FC3" w:rsidRPr="0016663F" w:rsidRDefault="002D3FC3" w:rsidP="002D3FC3">
      <w:pPr>
        <w:autoSpaceDE w:val="0"/>
        <w:autoSpaceDN w:val="0"/>
        <w:adjustRightInd w:val="0"/>
        <w:rPr>
          <w:rFonts w:ascii="Arial" w:hAnsi="Arial" w:cs="Arial"/>
          <w:sz w:val="22"/>
          <w:szCs w:val="22"/>
          <w:lang w:val="fr-FR"/>
        </w:rPr>
      </w:pPr>
      <w:r w:rsidRPr="0016663F">
        <w:rPr>
          <w:rFonts w:ascii="Arial" w:hAnsi="Arial" w:cs="Arial"/>
          <w:sz w:val="22"/>
          <w:szCs w:val="22"/>
          <w:lang w:val="fr-FR"/>
        </w:rPr>
        <w:t>Capacité à planifier un projet, rendre compte de son évolution,  superviser et  évaluer les performances en termes de résultats et d’impact ;</w:t>
      </w:r>
    </w:p>
    <w:p w:rsidR="002D3FC3" w:rsidRPr="0016663F" w:rsidRDefault="002D3FC3" w:rsidP="002D3FC3">
      <w:pPr>
        <w:pStyle w:val="BodyTextIndent"/>
        <w:spacing w:after="0"/>
        <w:ind w:left="0"/>
        <w:jc w:val="both"/>
        <w:rPr>
          <w:rFonts w:ascii="Arial" w:hAnsi="Arial" w:cs="Arial"/>
          <w:sz w:val="22"/>
          <w:szCs w:val="22"/>
          <w:lang w:val="fr-FR"/>
        </w:rPr>
      </w:pPr>
      <w:r w:rsidRPr="00EF647C">
        <w:rPr>
          <w:rFonts w:ascii="Arial" w:hAnsi="Arial" w:cs="Arial"/>
          <w:sz w:val="22"/>
          <w:szCs w:val="22"/>
          <w:lang w:val="fr-FR"/>
        </w:rPr>
        <w:t>Excellentes facultés d’analyse ;</w:t>
      </w:r>
    </w:p>
    <w:p w:rsidR="002D3FC3" w:rsidRPr="0016663F" w:rsidRDefault="002D3FC3" w:rsidP="002D3FC3">
      <w:pPr>
        <w:pStyle w:val="BodyTextIndent"/>
        <w:spacing w:after="0"/>
        <w:ind w:left="0"/>
        <w:jc w:val="both"/>
        <w:rPr>
          <w:rFonts w:ascii="Arial" w:hAnsi="Arial" w:cs="Arial"/>
          <w:sz w:val="22"/>
          <w:szCs w:val="22"/>
          <w:lang w:val="fr-FR"/>
        </w:rPr>
      </w:pPr>
      <w:r w:rsidRPr="0016663F">
        <w:rPr>
          <w:rFonts w:ascii="Arial" w:hAnsi="Arial" w:cs="Arial"/>
          <w:sz w:val="22"/>
          <w:szCs w:val="22"/>
          <w:lang w:val="fr-FR"/>
        </w:rPr>
        <w:t>Bonne maîtrise des outils informatiques ;</w:t>
      </w:r>
    </w:p>
    <w:p w:rsidR="002D3FC3" w:rsidRPr="0016663F" w:rsidRDefault="002D3FC3" w:rsidP="002D3FC3">
      <w:pPr>
        <w:pStyle w:val="BodyTextIndent"/>
        <w:spacing w:after="0"/>
        <w:ind w:left="0"/>
        <w:jc w:val="both"/>
        <w:rPr>
          <w:rFonts w:ascii="Arial" w:hAnsi="Arial" w:cs="Arial"/>
          <w:sz w:val="22"/>
          <w:szCs w:val="22"/>
          <w:lang w:val="fr-FR"/>
        </w:rPr>
      </w:pPr>
      <w:r w:rsidRPr="00EF647C">
        <w:rPr>
          <w:rFonts w:ascii="Arial" w:hAnsi="Arial" w:cs="Arial"/>
          <w:sz w:val="22"/>
          <w:szCs w:val="22"/>
          <w:lang w:val="fr-FR"/>
        </w:rPr>
        <w:t>Bonne faculté d’organisation ;</w:t>
      </w:r>
    </w:p>
    <w:p w:rsidR="002D3FC3" w:rsidRPr="0016663F" w:rsidRDefault="002D3FC3" w:rsidP="002D3FC3">
      <w:pPr>
        <w:pStyle w:val="BodyTextIndent"/>
        <w:spacing w:after="0"/>
        <w:ind w:left="0"/>
        <w:jc w:val="both"/>
        <w:rPr>
          <w:rFonts w:ascii="Arial" w:hAnsi="Arial" w:cs="Arial"/>
          <w:sz w:val="22"/>
          <w:szCs w:val="22"/>
          <w:lang w:val="fr-FR"/>
        </w:rPr>
      </w:pPr>
      <w:r w:rsidRPr="0016663F">
        <w:rPr>
          <w:rFonts w:ascii="Arial" w:hAnsi="Arial" w:cs="Arial"/>
          <w:sz w:val="22"/>
          <w:szCs w:val="22"/>
          <w:lang w:val="fr-FR"/>
        </w:rPr>
        <w:t>Capacités à travailler en étroite collaboration avec des partenaires institutionnels, tout en restant autonome.</w:t>
      </w:r>
    </w:p>
    <w:p w:rsidR="002D3FC3" w:rsidRPr="0016663F" w:rsidRDefault="002D3FC3" w:rsidP="002D3FC3">
      <w:pPr>
        <w:pStyle w:val="BodyTextIndent"/>
        <w:spacing w:after="0"/>
        <w:ind w:left="0"/>
        <w:jc w:val="both"/>
        <w:rPr>
          <w:rFonts w:ascii="Arial" w:hAnsi="Arial" w:cs="Arial"/>
          <w:sz w:val="22"/>
          <w:szCs w:val="22"/>
          <w:lang w:val="fr-FR"/>
        </w:rPr>
      </w:pPr>
      <w:r w:rsidRPr="0016663F">
        <w:rPr>
          <w:rFonts w:ascii="Arial" w:hAnsi="Arial" w:cs="Arial"/>
          <w:sz w:val="22"/>
          <w:szCs w:val="22"/>
          <w:lang w:val="fr-FR"/>
        </w:rPr>
        <w:t xml:space="preserve">Connaissance </w:t>
      </w:r>
      <w:r>
        <w:rPr>
          <w:rFonts w:ascii="Arial" w:hAnsi="Arial" w:cs="Arial"/>
          <w:sz w:val="22"/>
          <w:szCs w:val="22"/>
          <w:lang w:val="fr-FR"/>
        </w:rPr>
        <w:t xml:space="preserve"> </w:t>
      </w:r>
      <w:r w:rsidRPr="0016663F">
        <w:rPr>
          <w:rFonts w:ascii="Arial" w:hAnsi="Arial" w:cs="Arial"/>
          <w:sz w:val="22"/>
          <w:szCs w:val="22"/>
          <w:lang w:val="fr-FR"/>
        </w:rPr>
        <w:t xml:space="preserve">du SNU et/ou </w:t>
      </w:r>
      <w:r>
        <w:rPr>
          <w:rFonts w:ascii="Arial" w:hAnsi="Arial" w:cs="Arial"/>
          <w:sz w:val="22"/>
          <w:szCs w:val="22"/>
          <w:lang w:val="fr-FR"/>
        </w:rPr>
        <w:t>des programmes et outils du BIT</w:t>
      </w:r>
      <w:r w:rsidRPr="0016663F">
        <w:rPr>
          <w:rFonts w:ascii="Arial" w:hAnsi="Arial" w:cs="Arial"/>
          <w:sz w:val="22"/>
          <w:szCs w:val="22"/>
          <w:lang w:val="fr-FR"/>
        </w:rPr>
        <w:t xml:space="preserve"> </w:t>
      </w:r>
      <w:r>
        <w:rPr>
          <w:rFonts w:ascii="Arial" w:hAnsi="Arial" w:cs="Arial"/>
          <w:sz w:val="22"/>
          <w:szCs w:val="22"/>
          <w:lang w:val="fr-FR"/>
        </w:rPr>
        <w:t xml:space="preserve">de promotion de l’emploi et de création d’entreprise </w:t>
      </w:r>
      <w:r w:rsidRPr="0016663F">
        <w:rPr>
          <w:rFonts w:ascii="Arial" w:hAnsi="Arial" w:cs="Arial"/>
          <w:sz w:val="22"/>
          <w:szCs w:val="22"/>
          <w:lang w:val="fr-FR"/>
        </w:rPr>
        <w:t>serait un atout.</w:t>
      </w:r>
    </w:p>
    <w:p w:rsidR="002D3FC3" w:rsidRPr="002D3FC3" w:rsidRDefault="002D3FC3" w:rsidP="00D13FD4">
      <w:pPr>
        <w:autoSpaceDE w:val="0"/>
        <w:autoSpaceDN w:val="0"/>
        <w:adjustRightInd w:val="0"/>
        <w:rPr>
          <w:rFonts w:ascii="Arial" w:hAnsi="Arial" w:cs="Arial"/>
          <w:sz w:val="18"/>
          <w:szCs w:val="18"/>
          <w:lang w:val="fr-FR"/>
        </w:rPr>
      </w:pPr>
    </w:p>
    <w:p w:rsidR="0091354E" w:rsidRPr="002D3FC3" w:rsidRDefault="0091354E" w:rsidP="00D13FD4">
      <w:pPr>
        <w:autoSpaceDE w:val="0"/>
        <w:autoSpaceDN w:val="0"/>
        <w:adjustRightInd w:val="0"/>
        <w:rPr>
          <w:rFonts w:ascii="Arial" w:hAnsi="Arial" w:cs="Arial"/>
          <w:sz w:val="18"/>
          <w:szCs w:val="18"/>
          <w:lang w:val="fr-FR"/>
        </w:rPr>
      </w:pPr>
    </w:p>
    <w:p w:rsidR="000619F6" w:rsidRPr="002D3FC3" w:rsidRDefault="000619F6" w:rsidP="000619F6">
      <w:pPr>
        <w:tabs>
          <w:tab w:val="num" w:pos="1440"/>
        </w:tabs>
        <w:autoSpaceDE w:val="0"/>
        <w:autoSpaceDN w:val="0"/>
        <w:adjustRightInd w:val="0"/>
        <w:ind w:left="1701" w:hanging="992"/>
        <w:jc w:val="both"/>
        <w:rPr>
          <w:rFonts w:ascii="Arial" w:eastAsia="MS Mincho" w:hAnsi="Arial" w:cs="Arial"/>
          <w:sz w:val="20"/>
          <w:szCs w:val="20"/>
          <w:lang w:val="fr-FR" w:eastAsia="ja-JP"/>
        </w:rPr>
      </w:pPr>
    </w:p>
    <w:sectPr w:rsidR="000619F6" w:rsidRPr="002D3FC3" w:rsidSect="00AC5C9B">
      <w:headerReference w:type="default" r:id="rId7"/>
      <w:footerReference w:type="default" r:id="rId8"/>
      <w:pgSz w:w="11906" w:h="16838" w:code="9"/>
      <w:pgMar w:top="1134" w:right="1418" w:bottom="1134"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017D" w:rsidRDefault="007C017D">
      <w:r>
        <w:separator/>
      </w:r>
    </w:p>
  </w:endnote>
  <w:endnote w:type="continuationSeparator" w:id="1">
    <w:p w:rsidR="007C017D" w:rsidRDefault="007C01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9EF" w:rsidRDefault="00FB29EF" w:rsidP="00A95E8E">
    <w:pPr>
      <w:pStyle w:val="Footer"/>
      <w:spacing w:before="120"/>
      <w:jc w:val="center"/>
      <w:rPr>
        <w:rFonts w:ascii="Arial" w:hAnsi="Arial" w:cs="Arial"/>
        <w:sz w:val="14"/>
        <w:szCs w:val="14"/>
      </w:rPr>
    </w:pPr>
    <w:r w:rsidRPr="00A95E8E">
      <w:rPr>
        <w:rFonts w:ascii="Arial" w:hAnsi="Arial" w:cs="Arial"/>
        <w:sz w:val="14"/>
        <w:szCs w:val="14"/>
      </w:rPr>
      <w:t xml:space="preserve">Page </w:t>
    </w:r>
    <w:r w:rsidRPr="00A95E8E">
      <w:rPr>
        <w:rFonts w:ascii="Arial" w:hAnsi="Arial" w:cs="Arial"/>
        <w:sz w:val="14"/>
        <w:szCs w:val="14"/>
      </w:rPr>
      <w:fldChar w:fldCharType="begin"/>
    </w:r>
    <w:r w:rsidRPr="00A95E8E">
      <w:rPr>
        <w:rFonts w:ascii="Arial" w:hAnsi="Arial" w:cs="Arial"/>
        <w:sz w:val="14"/>
        <w:szCs w:val="14"/>
      </w:rPr>
      <w:instrText xml:space="preserve"> PAGE </w:instrText>
    </w:r>
    <w:r>
      <w:rPr>
        <w:rFonts w:ascii="Arial" w:hAnsi="Arial" w:cs="Arial"/>
        <w:sz w:val="14"/>
        <w:szCs w:val="14"/>
      </w:rPr>
      <w:fldChar w:fldCharType="separate"/>
    </w:r>
    <w:r w:rsidR="00291641">
      <w:rPr>
        <w:rFonts w:ascii="Arial" w:hAnsi="Arial" w:cs="Arial"/>
        <w:noProof/>
        <w:sz w:val="14"/>
        <w:szCs w:val="14"/>
      </w:rPr>
      <w:t>1</w:t>
    </w:r>
    <w:r w:rsidRPr="00A95E8E">
      <w:rPr>
        <w:rFonts w:ascii="Arial" w:hAnsi="Arial" w:cs="Arial"/>
        <w:sz w:val="14"/>
        <w:szCs w:val="14"/>
      </w:rPr>
      <w:fldChar w:fldCharType="end"/>
    </w:r>
    <w:r w:rsidRPr="00A95E8E">
      <w:rPr>
        <w:rFonts w:ascii="Arial" w:hAnsi="Arial" w:cs="Arial"/>
        <w:sz w:val="14"/>
        <w:szCs w:val="14"/>
      </w:rPr>
      <w:t xml:space="preserve"> of </w:t>
    </w:r>
    <w:r w:rsidRPr="00A95E8E">
      <w:rPr>
        <w:rFonts w:ascii="Arial" w:hAnsi="Arial" w:cs="Arial"/>
        <w:sz w:val="14"/>
        <w:szCs w:val="14"/>
      </w:rPr>
      <w:fldChar w:fldCharType="begin"/>
    </w:r>
    <w:r w:rsidRPr="00A95E8E">
      <w:rPr>
        <w:rFonts w:ascii="Arial" w:hAnsi="Arial" w:cs="Arial"/>
        <w:sz w:val="14"/>
        <w:szCs w:val="14"/>
      </w:rPr>
      <w:instrText xml:space="preserve"> NUMPAGES </w:instrText>
    </w:r>
    <w:r>
      <w:rPr>
        <w:rFonts w:ascii="Arial" w:hAnsi="Arial" w:cs="Arial"/>
        <w:sz w:val="14"/>
        <w:szCs w:val="14"/>
      </w:rPr>
      <w:fldChar w:fldCharType="separate"/>
    </w:r>
    <w:r w:rsidR="00291641">
      <w:rPr>
        <w:rFonts w:ascii="Arial" w:hAnsi="Arial" w:cs="Arial"/>
        <w:noProof/>
        <w:sz w:val="14"/>
        <w:szCs w:val="14"/>
      </w:rPr>
      <w:t>3</w:t>
    </w:r>
    <w:r w:rsidRPr="00A95E8E">
      <w:rPr>
        <w:rFonts w:ascii="Arial" w:hAnsi="Arial" w:cs="Arial"/>
        <w:sz w:val="14"/>
        <w:szCs w:val="14"/>
      </w:rPr>
      <w:fldChar w:fldCharType="end"/>
    </w:r>
  </w:p>
  <w:p w:rsidR="00FB29EF" w:rsidRDefault="00FB29EF" w:rsidP="00A95E8E">
    <w:pPr>
      <w:pStyle w:val="Footer"/>
      <w:spacing w:before="120"/>
      <w:jc w:val="right"/>
      <w:rPr>
        <w:rFonts w:ascii="Arial" w:hAnsi="Arial" w:cs="Arial"/>
        <w:sz w:val="14"/>
        <w:szCs w:val="14"/>
      </w:rPr>
    </w:pPr>
    <w:r w:rsidRPr="00487E87">
      <w:rPr>
        <w:rFonts w:ascii="Arial" w:hAnsi="Arial" w:cs="Arial"/>
        <w:sz w:val="14"/>
        <w:szCs w:val="14"/>
      </w:rPr>
      <w:t xml:space="preserve">Created by </w:t>
    </w:r>
    <w:r>
      <w:rPr>
        <w:rFonts w:ascii="Arial" w:hAnsi="Arial" w:cs="Arial"/>
        <w:sz w:val="14"/>
        <w:szCs w:val="14"/>
      </w:rPr>
      <w:t>HR/RES/BC 27.02.2009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017D" w:rsidRDefault="007C017D">
      <w:r>
        <w:separator/>
      </w:r>
    </w:p>
  </w:footnote>
  <w:footnote w:type="continuationSeparator" w:id="1">
    <w:p w:rsidR="007C017D" w:rsidRDefault="007C01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108" w:type="dxa"/>
      <w:tblLook w:val="01E0"/>
    </w:tblPr>
    <w:tblGrid>
      <w:gridCol w:w="2519"/>
      <w:gridCol w:w="7741"/>
    </w:tblGrid>
    <w:tr w:rsidR="00FB29EF" w:rsidTr="00FC0AFA">
      <w:trPr>
        <w:trHeight w:val="354"/>
      </w:trPr>
      <w:tc>
        <w:tcPr>
          <w:tcW w:w="2519" w:type="dxa"/>
          <w:vMerge w:val="restart"/>
        </w:tcPr>
        <w:p w:rsidR="00FB29EF" w:rsidRDefault="00291641">
          <w:pPr>
            <w:pStyle w:val="Header"/>
          </w:pPr>
          <w:r>
            <w:rPr>
              <w:rFonts w:ascii="Arial" w:hAnsi="Arial" w:cs="Arial"/>
              <w:b/>
              <w:noProof/>
              <w:u w:val="single"/>
              <w:lang w:val="en-US" w:eastAsia="en-US"/>
            </w:rPr>
            <w:drawing>
              <wp:inline distT="0" distB="0" distL="0" distR="0">
                <wp:extent cx="1304925" cy="1038225"/>
                <wp:effectExtent l="19050" t="0" r="9525" b="0"/>
                <wp:docPr id="1" name="Picture 1" descr="E-off-V3-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off-V3-Blue"/>
                        <pic:cNvPicPr>
                          <a:picLocks noChangeAspect="1" noChangeArrowheads="1"/>
                        </pic:cNvPicPr>
                      </pic:nvPicPr>
                      <pic:blipFill>
                        <a:blip r:embed="rId1"/>
                        <a:srcRect/>
                        <a:stretch>
                          <a:fillRect/>
                        </a:stretch>
                      </pic:blipFill>
                      <pic:spPr bwMode="auto">
                        <a:xfrm>
                          <a:off x="0" y="0"/>
                          <a:ext cx="1304925" cy="1038225"/>
                        </a:xfrm>
                        <a:prstGeom prst="rect">
                          <a:avLst/>
                        </a:prstGeom>
                        <a:noFill/>
                        <a:ln w="9525">
                          <a:noFill/>
                          <a:miter lim="800000"/>
                          <a:headEnd/>
                          <a:tailEnd/>
                        </a:ln>
                      </pic:spPr>
                    </pic:pic>
                  </a:graphicData>
                </a:graphic>
              </wp:inline>
            </w:drawing>
          </w:r>
        </w:p>
      </w:tc>
      <w:tc>
        <w:tcPr>
          <w:tcW w:w="7741" w:type="dxa"/>
        </w:tcPr>
        <w:p w:rsidR="00FB29EF" w:rsidRPr="00FC0AFA" w:rsidRDefault="00FB29EF" w:rsidP="00FC0AFA">
          <w:pPr>
            <w:pStyle w:val="Header"/>
            <w:jc w:val="right"/>
            <w:rPr>
              <w:rFonts w:ascii="Arial" w:hAnsi="Arial" w:cs="Arial"/>
              <w:b/>
              <w:sz w:val="20"/>
              <w:szCs w:val="20"/>
            </w:rPr>
          </w:pPr>
          <w:r w:rsidRPr="00FC0AFA">
            <w:rPr>
              <w:rFonts w:ascii="Arial" w:hAnsi="Arial" w:cs="Arial"/>
              <w:b/>
              <w:smallCaps/>
            </w:rPr>
            <w:t>Job Description</w:t>
          </w:r>
        </w:p>
      </w:tc>
    </w:tr>
    <w:tr w:rsidR="00FB29EF" w:rsidTr="00FC0AFA">
      <w:trPr>
        <w:trHeight w:val="1102"/>
      </w:trPr>
      <w:tc>
        <w:tcPr>
          <w:tcW w:w="2519" w:type="dxa"/>
          <w:vMerge/>
        </w:tcPr>
        <w:p w:rsidR="00FB29EF" w:rsidRPr="00FC0AFA" w:rsidRDefault="00FB29EF">
          <w:pPr>
            <w:pStyle w:val="Header"/>
            <w:rPr>
              <w:rFonts w:ascii="Arial" w:hAnsi="Arial" w:cs="Arial"/>
              <w:b/>
              <w:sz w:val="18"/>
              <w:szCs w:val="18"/>
              <w:u w:val="single"/>
            </w:rPr>
          </w:pPr>
        </w:p>
      </w:tc>
      <w:tc>
        <w:tcPr>
          <w:tcW w:w="7741" w:type="dxa"/>
        </w:tcPr>
        <w:p w:rsidR="00FB29EF" w:rsidRPr="00FC0AFA" w:rsidRDefault="00FB29EF" w:rsidP="007C7AEC">
          <w:pPr>
            <w:pStyle w:val="Header"/>
            <w:rPr>
              <w:rFonts w:ascii="Arial" w:hAnsi="Arial" w:cs="Arial"/>
              <w:sz w:val="18"/>
              <w:szCs w:val="18"/>
            </w:rPr>
          </w:pPr>
          <w:r w:rsidRPr="00FC0AFA">
            <w:rPr>
              <w:rFonts w:ascii="Arial" w:hAnsi="Arial" w:cs="Arial"/>
              <w:sz w:val="18"/>
              <w:szCs w:val="18"/>
            </w:rPr>
            <w:t>Instructions:</w:t>
          </w:r>
        </w:p>
        <w:p w:rsidR="00FB29EF" w:rsidRPr="00FC0AFA" w:rsidRDefault="00FB29EF" w:rsidP="007C7AEC">
          <w:pPr>
            <w:pStyle w:val="Header"/>
            <w:rPr>
              <w:rFonts w:ascii="Arial" w:hAnsi="Arial" w:cs="Arial"/>
              <w:sz w:val="18"/>
              <w:szCs w:val="18"/>
            </w:rPr>
          </w:pPr>
        </w:p>
        <w:p w:rsidR="00FB29EF" w:rsidRPr="00FC0AFA" w:rsidRDefault="00FB29EF" w:rsidP="00FC0AFA">
          <w:pPr>
            <w:pStyle w:val="Header"/>
            <w:numPr>
              <w:ilvl w:val="0"/>
              <w:numId w:val="11"/>
            </w:numPr>
            <w:rPr>
              <w:rFonts w:ascii="Arial" w:hAnsi="Arial" w:cs="Arial"/>
              <w:i/>
              <w:sz w:val="18"/>
              <w:szCs w:val="18"/>
            </w:rPr>
          </w:pPr>
          <w:r w:rsidRPr="00FC0AFA">
            <w:rPr>
              <w:rFonts w:ascii="Arial" w:hAnsi="Arial" w:cs="Arial"/>
              <w:i/>
              <w:sz w:val="18"/>
              <w:szCs w:val="18"/>
            </w:rPr>
            <w:t>This Form must be completed and returned to the SHRO for approval before the intended recruitment request is submitted to HRD.</w:t>
          </w:r>
        </w:p>
        <w:p w:rsidR="00FB29EF" w:rsidRPr="00FC0AFA" w:rsidRDefault="00FB29EF" w:rsidP="00FC0AFA">
          <w:pPr>
            <w:pStyle w:val="Header"/>
            <w:numPr>
              <w:ilvl w:val="0"/>
              <w:numId w:val="11"/>
            </w:numPr>
            <w:rPr>
              <w:rFonts w:ascii="Arial" w:hAnsi="Arial" w:cs="Arial"/>
              <w:i/>
              <w:sz w:val="18"/>
              <w:szCs w:val="18"/>
            </w:rPr>
          </w:pPr>
          <w:r w:rsidRPr="00FC0AFA">
            <w:rPr>
              <w:rFonts w:ascii="Arial" w:hAnsi="Arial" w:cs="Arial"/>
              <w:i/>
              <w:sz w:val="18"/>
              <w:szCs w:val="18"/>
            </w:rPr>
            <w:t>Time frame required by HRD to review the JD: minimum two weeks</w:t>
          </w:r>
        </w:p>
        <w:p w:rsidR="00FB29EF" w:rsidRPr="00FC0AFA" w:rsidRDefault="00FB29EF" w:rsidP="00FC0AFA">
          <w:pPr>
            <w:pStyle w:val="Header"/>
            <w:ind w:left="360"/>
            <w:rPr>
              <w:rFonts w:ascii="Arial" w:hAnsi="Arial" w:cs="Arial"/>
              <w:i/>
              <w:sz w:val="18"/>
              <w:szCs w:val="18"/>
            </w:rPr>
          </w:pPr>
        </w:p>
        <w:tbl>
          <w:tblPr>
            <w:tblW w:w="0" w:type="auto"/>
            <w:jc w:val="right"/>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503"/>
            <w:gridCol w:w="2503"/>
          </w:tblGrid>
          <w:tr w:rsidR="00FB29EF" w:rsidRPr="00FC0AFA" w:rsidTr="00FC0AFA">
            <w:trPr>
              <w:jc w:val="right"/>
            </w:trPr>
            <w:tc>
              <w:tcPr>
                <w:tcW w:w="2503" w:type="dxa"/>
              </w:tcPr>
              <w:p w:rsidR="00FB29EF" w:rsidRPr="00FC0AFA" w:rsidRDefault="00FB29EF" w:rsidP="006D6060">
                <w:pPr>
                  <w:pStyle w:val="Header"/>
                  <w:rPr>
                    <w:rFonts w:ascii="Arial" w:hAnsi="Arial" w:cs="Arial"/>
                    <w:sz w:val="18"/>
                    <w:szCs w:val="18"/>
                  </w:rPr>
                </w:pPr>
                <w:r w:rsidRPr="00FC0AFA">
                  <w:rPr>
                    <w:rFonts w:ascii="Arial" w:hAnsi="Arial" w:cs="Arial"/>
                    <w:i/>
                    <w:sz w:val="18"/>
                    <w:szCs w:val="18"/>
                  </w:rPr>
                  <w:t>For HRD Use Only</w:t>
                </w:r>
              </w:p>
            </w:tc>
            <w:tc>
              <w:tcPr>
                <w:tcW w:w="2503" w:type="dxa"/>
              </w:tcPr>
              <w:p w:rsidR="00FB29EF" w:rsidRPr="00FC0AFA" w:rsidRDefault="00FB29EF" w:rsidP="00FC0AFA">
                <w:pPr>
                  <w:pStyle w:val="Header"/>
                  <w:jc w:val="right"/>
                  <w:rPr>
                    <w:rFonts w:ascii="Arial" w:hAnsi="Arial" w:cs="Arial"/>
                    <w:sz w:val="18"/>
                    <w:szCs w:val="18"/>
                  </w:rPr>
                </w:pPr>
              </w:p>
            </w:tc>
          </w:tr>
          <w:tr w:rsidR="00FB29EF" w:rsidRPr="00FC0AFA" w:rsidTr="00FC0AFA">
            <w:trPr>
              <w:jc w:val="right"/>
            </w:trPr>
            <w:tc>
              <w:tcPr>
                <w:tcW w:w="2503" w:type="dxa"/>
              </w:tcPr>
              <w:p w:rsidR="00FB29EF" w:rsidRPr="00FC0AFA" w:rsidRDefault="00FB29EF" w:rsidP="006D6060">
                <w:pPr>
                  <w:pStyle w:val="Header"/>
                  <w:rPr>
                    <w:rFonts w:ascii="Arial" w:hAnsi="Arial" w:cs="Arial"/>
                    <w:sz w:val="18"/>
                    <w:szCs w:val="18"/>
                  </w:rPr>
                </w:pPr>
                <w:r w:rsidRPr="00FC0AFA">
                  <w:rPr>
                    <w:rFonts w:ascii="Arial" w:hAnsi="Arial" w:cs="Arial"/>
                    <w:sz w:val="18"/>
                    <w:szCs w:val="18"/>
                  </w:rPr>
                  <w:t>Job Description Received:</w:t>
                </w:r>
              </w:p>
            </w:tc>
            <w:tc>
              <w:tcPr>
                <w:tcW w:w="2503" w:type="dxa"/>
              </w:tcPr>
              <w:p w:rsidR="00FB29EF" w:rsidRPr="00FC0AFA" w:rsidRDefault="00FB29EF" w:rsidP="006D6060">
                <w:pPr>
                  <w:pStyle w:val="Header"/>
                  <w:rPr>
                    <w:rFonts w:ascii="Arial" w:hAnsi="Arial" w:cs="Arial"/>
                    <w:sz w:val="18"/>
                    <w:szCs w:val="18"/>
                  </w:rPr>
                </w:pPr>
              </w:p>
            </w:tc>
          </w:tr>
          <w:tr w:rsidR="00FB29EF" w:rsidRPr="00FC0AFA" w:rsidTr="00FC0AFA">
            <w:trPr>
              <w:jc w:val="right"/>
            </w:trPr>
            <w:tc>
              <w:tcPr>
                <w:tcW w:w="2503" w:type="dxa"/>
              </w:tcPr>
              <w:p w:rsidR="00FB29EF" w:rsidRPr="00FC0AFA" w:rsidRDefault="00FB29EF" w:rsidP="006D6060">
                <w:pPr>
                  <w:pStyle w:val="Header"/>
                  <w:rPr>
                    <w:rFonts w:ascii="Arial" w:hAnsi="Arial" w:cs="Arial"/>
                    <w:sz w:val="18"/>
                    <w:szCs w:val="18"/>
                  </w:rPr>
                </w:pPr>
                <w:r w:rsidRPr="00FC0AFA">
                  <w:rPr>
                    <w:rFonts w:ascii="Arial" w:hAnsi="Arial" w:cs="Arial"/>
                    <w:sz w:val="18"/>
                    <w:szCs w:val="18"/>
                  </w:rPr>
                  <w:t xml:space="preserve">Approved &amp; Returned: </w:t>
                </w:r>
              </w:p>
            </w:tc>
            <w:tc>
              <w:tcPr>
                <w:tcW w:w="2503" w:type="dxa"/>
              </w:tcPr>
              <w:p w:rsidR="00FB29EF" w:rsidRPr="00FC0AFA" w:rsidRDefault="00FB29EF" w:rsidP="006D6060">
                <w:pPr>
                  <w:pStyle w:val="Header"/>
                  <w:rPr>
                    <w:rFonts w:ascii="Arial" w:hAnsi="Arial" w:cs="Arial"/>
                    <w:sz w:val="18"/>
                    <w:szCs w:val="18"/>
                  </w:rPr>
                </w:pPr>
              </w:p>
            </w:tc>
          </w:tr>
        </w:tbl>
        <w:p w:rsidR="00FB29EF" w:rsidRPr="00FC0AFA" w:rsidRDefault="00FB29EF" w:rsidP="006D6060">
          <w:pPr>
            <w:pStyle w:val="Header"/>
            <w:rPr>
              <w:rFonts w:ascii="Arial" w:hAnsi="Arial" w:cs="Arial"/>
              <w:sz w:val="18"/>
              <w:szCs w:val="18"/>
            </w:rPr>
          </w:pPr>
        </w:p>
      </w:tc>
    </w:tr>
  </w:tbl>
  <w:p w:rsidR="00FB29EF" w:rsidRDefault="00FB29E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8"/>
    <w:lvl w:ilvl="0">
      <w:start w:val="1"/>
      <w:numFmt w:val="decimal"/>
      <w:lvlText w:val="%1."/>
      <w:lvlJc w:val="left"/>
      <w:pPr>
        <w:tabs>
          <w:tab w:val="num" w:pos="720"/>
        </w:tabs>
        <w:ind w:left="720" w:hanging="360"/>
      </w:pPr>
      <w:rPr>
        <w:rFonts w:cs="Times New Roman"/>
        <w:b/>
      </w:rPr>
    </w:lvl>
    <w:lvl w:ilvl="1">
      <w:start w:val="4"/>
      <w:numFmt w:val="decimal"/>
      <w:lvlText w:val="%1.%2."/>
      <w:lvlJc w:val="left"/>
      <w:pPr>
        <w:tabs>
          <w:tab w:val="num" w:pos="0"/>
        </w:tabs>
        <w:ind w:left="720" w:hanging="360"/>
      </w:pPr>
      <w:rPr>
        <w:b/>
        <w:i/>
        <w:sz w:val="24"/>
      </w:rPr>
    </w:lvl>
    <w:lvl w:ilvl="2">
      <w:start w:val="1"/>
      <w:numFmt w:val="decimal"/>
      <w:lvlText w:val="%1.%2.%3."/>
      <w:lvlJc w:val="left"/>
      <w:pPr>
        <w:tabs>
          <w:tab w:val="num" w:pos="0"/>
        </w:tabs>
        <w:ind w:left="1080" w:hanging="720"/>
      </w:pPr>
      <w:rPr>
        <w:b/>
        <w:i/>
        <w:sz w:val="24"/>
      </w:rPr>
    </w:lvl>
    <w:lvl w:ilvl="3">
      <w:start w:val="1"/>
      <w:numFmt w:val="decimal"/>
      <w:lvlText w:val="%1.%2.%3.%4."/>
      <w:lvlJc w:val="left"/>
      <w:pPr>
        <w:tabs>
          <w:tab w:val="num" w:pos="0"/>
        </w:tabs>
        <w:ind w:left="1080" w:hanging="720"/>
      </w:pPr>
      <w:rPr>
        <w:b/>
        <w:i/>
        <w:sz w:val="24"/>
      </w:rPr>
    </w:lvl>
    <w:lvl w:ilvl="4">
      <w:start w:val="1"/>
      <w:numFmt w:val="decimal"/>
      <w:lvlText w:val="%1.%2.%3.%4.%5."/>
      <w:lvlJc w:val="left"/>
      <w:pPr>
        <w:tabs>
          <w:tab w:val="num" w:pos="0"/>
        </w:tabs>
        <w:ind w:left="1440" w:hanging="1080"/>
      </w:pPr>
      <w:rPr>
        <w:b/>
        <w:i/>
        <w:sz w:val="24"/>
      </w:rPr>
    </w:lvl>
    <w:lvl w:ilvl="5">
      <w:start w:val="1"/>
      <w:numFmt w:val="decimal"/>
      <w:lvlText w:val="%1.%2.%3.%4.%5.%6."/>
      <w:lvlJc w:val="left"/>
      <w:pPr>
        <w:tabs>
          <w:tab w:val="num" w:pos="0"/>
        </w:tabs>
        <w:ind w:left="1440" w:hanging="1080"/>
      </w:pPr>
      <w:rPr>
        <w:b/>
        <w:i/>
        <w:sz w:val="24"/>
      </w:rPr>
    </w:lvl>
    <w:lvl w:ilvl="6">
      <w:start w:val="1"/>
      <w:numFmt w:val="decimal"/>
      <w:lvlText w:val="%1.%2.%3.%4.%5.%6.%7."/>
      <w:lvlJc w:val="left"/>
      <w:pPr>
        <w:tabs>
          <w:tab w:val="num" w:pos="0"/>
        </w:tabs>
        <w:ind w:left="1440" w:hanging="1080"/>
      </w:pPr>
      <w:rPr>
        <w:b/>
        <w:i/>
        <w:sz w:val="24"/>
      </w:rPr>
    </w:lvl>
    <w:lvl w:ilvl="7">
      <w:start w:val="1"/>
      <w:numFmt w:val="decimal"/>
      <w:lvlText w:val="%1.%2.%3.%4.%5.%6.%7.%8."/>
      <w:lvlJc w:val="left"/>
      <w:pPr>
        <w:tabs>
          <w:tab w:val="num" w:pos="0"/>
        </w:tabs>
        <w:ind w:left="1800" w:hanging="1440"/>
      </w:pPr>
      <w:rPr>
        <w:b/>
        <w:i/>
        <w:sz w:val="24"/>
      </w:rPr>
    </w:lvl>
    <w:lvl w:ilvl="8">
      <w:start w:val="1"/>
      <w:numFmt w:val="decimal"/>
      <w:lvlText w:val="%1.%2.%3.%4.%5.%6.%7.%8.%9."/>
      <w:lvlJc w:val="left"/>
      <w:pPr>
        <w:tabs>
          <w:tab w:val="num" w:pos="0"/>
        </w:tabs>
        <w:ind w:left="1800" w:hanging="1440"/>
      </w:pPr>
      <w:rPr>
        <w:b/>
        <w:i/>
        <w:sz w:val="24"/>
      </w:rPr>
    </w:lvl>
  </w:abstractNum>
  <w:abstractNum w:abstractNumId="1">
    <w:nsid w:val="0C152168"/>
    <w:multiLevelType w:val="hybridMultilevel"/>
    <w:tmpl w:val="7DD25216"/>
    <w:lvl w:ilvl="0" w:tplc="08090017">
      <w:start w:val="1"/>
      <w:numFmt w:val="lowerLetter"/>
      <w:lvlText w:val="%1)"/>
      <w:lvlJc w:val="left"/>
      <w:pPr>
        <w:tabs>
          <w:tab w:val="num" w:pos="900"/>
        </w:tabs>
        <w:ind w:left="90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EB021C1"/>
    <w:multiLevelType w:val="multilevel"/>
    <w:tmpl w:val="7B529D22"/>
    <w:lvl w:ilvl="0">
      <w:start w:val="1"/>
      <w:numFmt w:val="decimal"/>
      <w:lvlText w:val="%1."/>
      <w:lvlJc w:val="left"/>
      <w:pPr>
        <w:tabs>
          <w:tab w:val="num" w:pos="1080"/>
        </w:tabs>
        <w:ind w:left="1080" w:hanging="360"/>
      </w:pPr>
      <w:rPr>
        <w:rFonts w:hint="default"/>
        <w:b w:val="0"/>
      </w:rPr>
    </w:lvl>
    <w:lvl w:ilvl="1">
      <w:start w:val="1"/>
      <w:numFmt w:val="bullet"/>
      <w:lvlText w:val="o"/>
      <w:lvlJc w:val="left"/>
      <w:pPr>
        <w:tabs>
          <w:tab w:val="num" w:pos="-3240"/>
        </w:tabs>
        <w:ind w:left="-324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360"/>
        </w:tabs>
        <w:ind w:left="-360" w:hanging="360"/>
      </w:pPr>
      <w:rPr>
        <w:rFonts w:ascii="Wingdings" w:hAnsi="Wingdings" w:hint="default"/>
      </w:rPr>
    </w:lvl>
    <w:lvl w:ilvl="6">
      <w:start w:val="1"/>
      <w:numFmt w:val="bullet"/>
      <w:lvlText w:val=""/>
      <w:lvlJc w:val="left"/>
      <w:pPr>
        <w:tabs>
          <w:tab w:val="num" w:pos="360"/>
        </w:tabs>
        <w:ind w:left="360" w:hanging="360"/>
      </w:pPr>
      <w:rPr>
        <w:rFonts w:ascii="Symbol" w:hAnsi="Symbol" w:hint="default"/>
      </w:rPr>
    </w:lvl>
    <w:lvl w:ilvl="7">
      <w:start w:val="1"/>
      <w:numFmt w:val="bullet"/>
      <w:lvlText w:val="o"/>
      <w:lvlJc w:val="left"/>
      <w:pPr>
        <w:tabs>
          <w:tab w:val="num" w:pos="1080"/>
        </w:tabs>
        <w:ind w:left="1080" w:hanging="360"/>
      </w:pPr>
      <w:rPr>
        <w:rFonts w:ascii="Courier New" w:hAnsi="Courier New" w:cs="Courier New" w:hint="default"/>
      </w:rPr>
    </w:lvl>
    <w:lvl w:ilvl="8">
      <w:start w:val="1"/>
      <w:numFmt w:val="bullet"/>
      <w:lvlText w:val=""/>
      <w:lvlJc w:val="left"/>
      <w:pPr>
        <w:tabs>
          <w:tab w:val="num" w:pos="1800"/>
        </w:tabs>
        <w:ind w:left="1800" w:hanging="360"/>
      </w:pPr>
      <w:rPr>
        <w:rFonts w:ascii="Wingdings" w:hAnsi="Wingdings" w:hint="default"/>
      </w:rPr>
    </w:lvl>
  </w:abstractNum>
  <w:abstractNum w:abstractNumId="3">
    <w:nsid w:val="0FB36BBD"/>
    <w:multiLevelType w:val="hybridMultilevel"/>
    <w:tmpl w:val="E724F91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96A244C"/>
    <w:multiLevelType w:val="hybridMultilevel"/>
    <w:tmpl w:val="3BE05226"/>
    <w:lvl w:ilvl="0" w:tplc="2E5E386A">
      <w:start w:val="21"/>
      <w:numFmt w:val="bullet"/>
      <w:lvlText w:val="-"/>
      <w:lvlJc w:val="left"/>
      <w:pPr>
        <w:tabs>
          <w:tab w:val="num" w:pos="1080"/>
        </w:tabs>
        <w:ind w:left="1080" w:hanging="360"/>
      </w:pPr>
      <w:rPr>
        <w:rFonts w:ascii="Times New Roman" w:eastAsia="Times New Roman" w:hAnsi="Times New Roman" w:cs="Times New Roman" w:hint="default"/>
        <w:b w:val="0"/>
      </w:rPr>
    </w:lvl>
    <w:lvl w:ilvl="1" w:tplc="08090003" w:tentative="1">
      <w:start w:val="1"/>
      <w:numFmt w:val="bullet"/>
      <w:lvlText w:val="o"/>
      <w:lvlJc w:val="left"/>
      <w:pPr>
        <w:tabs>
          <w:tab w:val="num" w:pos="-3600"/>
        </w:tabs>
        <w:ind w:left="-360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1440"/>
        </w:tabs>
        <w:ind w:left="-1440" w:hanging="360"/>
      </w:pPr>
      <w:rPr>
        <w:rFonts w:ascii="Courier New" w:hAnsi="Courier New" w:cs="Courier New" w:hint="default"/>
      </w:rPr>
    </w:lvl>
    <w:lvl w:ilvl="5" w:tplc="08090005" w:tentative="1">
      <w:start w:val="1"/>
      <w:numFmt w:val="bullet"/>
      <w:lvlText w:val=""/>
      <w:lvlJc w:val="left"/>
      <w:pPr>
        <w:tabs>
          <w:tab w:val="num" w:pos="-720"/>
        </w:tabs>
        <w:ind w:left="-720" w:hanging="360"/>
      </w:pPr>
      <w:rPr>
        <w:rFonts w:ascii="Wingdings" w:hAnsi="Wingdings" w:hint="default"/>
      </w:rPr>
    </w:lvl>
    <w:lvl w:ilvl="6" w:tplc="08090001" w:tentative="1">
      <w:start w:val="1"/>
      <w:numFmt w:val="bullet"/>
      <w:lvlText w:val=""/>
      <w:lvlJc w:val="left"/>
      <w:pPr>
        <w:tabs>
          <w:tab w:val="num" w:pos="0"/>
        </w:tabs>
        <w:ind w:left="0" w:hanging="360"/>
      </w:pPr>
      <w:rPr>
        <w:rFonts w:ascii="Symbol" w:hAnsi="Symbol" w:hint="default"/>
      </w:rPr>
    </w:lvl>
    <w:lvl w:ilvl="7" w:tplc="08090003" w:tentative="1">
      <w:start w:val="1"/>
      <w:numFmt w:val="bullet"/>
      <w:lvlText w:val="o"/>
      <w:lvlJc w:val="left"/>
      <w:pPr>
        <w:tabs>
          <w:tab w:val="num" w:pos="720"/>
        </w:tabs>
        <w:ind w:left="720" w:hanging="360"/>
      </w:pPr>
      <w:rPr>
        <w:rFonts w:ascii="Courier New" w:hAnsi="Courier New" w:cs="Courier New" w:hint="default"/>
      </w:rPr>
    </w:lvl>
    <w:lvl w:ilvl="8" w:tplc="08090005" w:tentative="1">
      <w:start w:val="1"/>
      <w:numFmt w:val="bullet"/>
      <w:lvlText w:val=""/>
      <w:lvlJc w:val="left"/>
      <w:pPr>
        <w:tabs>
          <w:tab w:val="num" w:pos="1440"/>
        </w:tabs>
        <w:ind w:left="1440" w:hanging="360"/>
      </w:pPr>
      <w:rPr>
        <w:rFonts w:ascii="Wingdings" w:hAnsi="Wingdings" w:hint="default"/>
      </w:rPr>
    </w:lvl>
  </w:abstractNum>
  <w:abstractNum w:abstractNumId="5">
    <w:nsid w:val="1A223434"/>
    <w:multiLevelType w:val="hybridMultilevel"/>
    <w:tmpl w:val="07605A2E"/>
    <w:lvl w:ilvl="0" w:tplc="0809000F">
      <w:start w:val="1"/>
      <w:numFmt w:val="decimal"/>
      <w:lvlText w:val="%1."/>
      <w:lvlJc w:val="left"/>
      <w:pPr>
        <w:tabs>
          <w:tab w:val="num" w:pos="720"/>
        </w:tabs>
        <w:ind w:left="720" w:hanging="360"/>
      </w:pPr>
      <w:rPr>
        <w:rFonts w:hint="default"/>
      </w:rPr>
    </w:lvl>
    <w:lvl w:ilvl="1" w:tplc="08FCE5C4">
      <w:start w:val="4"/>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37113D6A"/>
    <w:multiLevelType w:val="hybridMultilevel"/>
    <w:tmpl w:val="11EE1E2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7A57E31"/>
    <w:multiLevelType w:val="hybridMultilevel"/>
    <w:tmpl w:val="5734E7A4"/>
    <w:lvl w:ilvl="0" w:tplc="3842A08A">
      <w:start w:val="1"/>
      <w:numFmt w:val="decimal"/>
      <w:lvlText w:val="%1."/>
      <w:lvlJc w:val="left"/>
      <w:pPr>
        <w:tabs>
          <w:tab w:val="num" w:pos="360"/>
        </w:tabs>
        <w:ind w:left="360" w:hanging="360"/>
      </w:pPr>
      <w:rPr>
        <w:rFonts w:hint="default"/>
      </w:rPr>
    </w:lvl>
    <w:lvl w:ilvl="1" w:tplc="0809000F">
      <w:start w:val="1"/>
      <w:numFmt w:val="decimal"/>
      <w:lvlText w:val="%2."/>
      <w:lvlJc w:val="left"/>
      <w:pPr>
        <w:tabs>
          <w:tab w:val="num" w:pos="1080"/>
        </w:tabs>
        <w:ind w:left="1080" w:hanging="360"/>
      </w:pPr>
      <w:rPr>
        <w:rFonts w:hint="default"/>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nsid w:val="3AEC2C9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4A4636C1"/>
    <w:multiLevelType w:val="hybridMultilevel"/>
    <w:tmpl w:val="9C90D8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E1A4A14"/>
    <w:multiLevelType w:val="hybridMultilevel"/>
    <w:tmpl w:val="3EE0828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60A67F48"/>
    <w:multiLevelType w:val="hybridMultilevel"/>
    <w:tmpl w:val="98CA2B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635E4BA5"/>
    <w:multiLevelType w:val="hybridMultilevel"/>
    <w:tmpl w:val="6CACA2EC"/>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3">
    <w:nsid w:val="65507D15"/>
    <w:multiLevelType w:val="hybridMultilevel"/>
    <w:tmpl w:val="AAAE7C46"/>
    <w:lvl w:ilvl="0" w:tplc="0809000F">
      <w:start w:val="1"/>
      <w:numFmt w:val="decimal"/>
      <w:lvlText w:val="%1."/>
      <w:lvlJc w:val="left"/>
      <w:pPr>
        <w:tabs>
          <w:tab w:val="num" w:pos="1080"/>
        </w:tabs>
        <w:ind w:left="1080" w:hanging="360"/>
      </w:p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F07C4F2C">
      <w:start w:val="2"/>
      <w:numFmt w:val="bullet"/>
      <w:lvlText w:val="-"/>
      <w:lvlJc w:val="left"/>
      <w:pPr>
        <w:tabs>
          <w:tab w:val="num" w:pos="3600"/>
        </w:tabs>
        <w:ind w:left="3600" w:hanging="720"/>
      </w:pPr>
      <w:rPr>
        <w:rFonts w:ascii="Times New Roman" w:eastAsia="MS Mincho" w:hAnsi="Times New Roman" w:cs="Times New Roman" w:hint="default"/>
      </w:r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4">
    <w:nsid w:val="728702B6"/>
    <w:multiLevelType w:val="hybridMultilevel"/>
    <w:tmpl w:val="021A01C0"/>
    <w:lvl w:ilvl="0" w:tplc="0809001B">
      <w:start w:val="1"/>
      <w:numFmt w:val="lowerRoman"/>
      <w:lvlText w:val="%1."/>
      <w:lvlJc w:val="right"/>
      <w:pPr>
        <w:tabs>
          <w:tab w:val="num" w:pos="1080"/>
        </w:tabs>
        <w:ind w:left="1080" w:hanging="360"/>
      </w:pPr>
      <w:rPr>
        <w:rFonts w:hint="default"/>
        <w:b w:val="0"/>
      </w:rPr>
    </w:lvl>
    <w:lvl w:ilvl="1" w:tplc="08090003" w:tentative="1">
      <w:start w:val="1"/>
      <w:numFmt w:val="bullet"/>
      <w:lvlText w:val="o"/>
      <w:lvlJc w:val="left"/>
      <w:pPr>
        <w:tabs>
          <w:tab w:val="num" w:pos="-3240"/>
        </w:tabs>
        <w:ind w:left="-324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1080"/>
        </w:tabs>
        <w:ind w:left="-1080" w:hanging="360"/>
      </w:pPr>
      <w:rPr>
        <w:rFonts w:ascii="Courier New" w:hAnsi="Courier New" w:cs="Courier New" w:hint="default"/>
      </w:rPr>
    </w:lvl>
    <w:lvl w:ilvl="5" w:tplc="08090005" w:tentative="1">
      <w:start w:val="1"/>
      <w:numFmt w:val="bullet"/>
      <w:lvlText w:val=""/>
      <w:lvlJc w:val="left"/>
      <w:pPr>
        <w:tabs>
          <w:tab w:val="num" w:pos="-360"/>
        </w:tabs>
        <w:ind w:left="-360" w:hanging="360"/>
      </w:pPr>
      <w:rPr>
        <w:rFonts w:ascii="Wingdings" w:hAnsi="Wingdings" w:hint="default"/>
      </w:rPr>
    </w:lvl>
    <w:lvl w:ilvl="6" w:tplc="08090001" w:tentative="1">
      <w:start w:val="1"/>
      <w:numFmt w:val="bullet"/>
      <w:lvlText w:val=""/>
      <w:lvlJc w:val="left"/>
      <w:pPr>
        <w:tabs>
          <w:tab w:val="num" w:pos="360"/>
        </w:tabs>
        <w:ind w:left="360" w:hanging="360"/>
      </w:pPr>
      <w:rPr>
        <w:rFonts w:ascii="Symbol" w:hAnsi="Symbol" w:hint="default"/>
      </w:rPr>
    </w:lvl>
    <w:lvl w:ilvl="7" w:tplc="08090003" w:tentative="1">
      <w:start w:val="1"/>
      <w:numFmt w:val="bullet"/>
      <w:lvlText w:val="o"/>
      <w:lvlJc w:val="left"/>
      <w:pPr>
        <w:tabs>
          <w:tab w:val="num" w:pos="1080"/>
        </w:tabs>
        <w:ind w:left="1080" w:hanging="360"/>
      </w:pPr>
      <w:rPr>
        <w:rFonts w:ascii="Courier New" w:hAnsi="Courier New" w:cs="Courier New" w:hint="default"/>
      </w:rPr>
    </w:lvl>
    <w:lvl w:ilvl="8" w:tplc="08090005" w:tentative="1">
      <w:start w:val="1"/>
      <w:numFmt w:val="bullet"/>
      <w:lvlText w:val=""/>
      <w:lvlJc w:val="left"/>
      <w:pPr>
        <w:tabs>
          <w:tab w:val="num" w:pos="1800"/>
        </w:tabs>
        <w:ind w:left="1800" w:hanging="360"/>
      </w:pPr>
      <w:rPr>
        <w:rFonts w:ascii="Wingdings" w:hAnsi="Wingdings" w:hint="default"/>
      </w:rPr>
    </w:lvl>
  </w:abstractNum>
  <w:abstractNum w:abstractNumId="15">
    <w:nsid w:val="7AA03194"/>
    <w:multiLevelType w:val="multilevel"/>
    <w:tmpl w:val="B5C60C12"/>
    <w:lvl w:ilvl="0">
      <w:start w:val="1"/>
      <w:numFmt w:val="lowerRoman"/>
      <w:lvlText w:val="%1."/>
      <w:lvlJc w:val="right"/>
      <w:pPr>
        <w:tabs>
          <w:tab w:val="num" w:pos="1080"/>
        </w:tabs>
        <w:ind w:left="1080" w:hanging="360"/>
      </w:pPr>
      <w:rPr>
        <w:rFonts w:hint="default"/>
        <w:b w:val="0"/>
      </w:rPr>
    </w:lvl>
    <w:lvl w:ilvl="1">
      <w:start w:val="1"/>
      <w:numFmt w:val="bullet"/>
      <w:lvlText w:val="o"/>
      <w:lvlJc w:val="left"/>
      <w:pPr>
        <w:tabs>
          <w:tab w:val="num" w:pos="-3240"/>
        </w:tabs>
        <w:ind w:left="-324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360"/>
        </w:tabs>
        <w:ind w:left="-360" w:hanging="360"/>
      </w:pPr>
      <w:rPr>
        <w:rFonts w:ascii="Wingdings" w:hAnsi="Wingdings" w:hint="default"/>
      </w:rPr>
    </w:lvl>
    <w:lvl w:ilvl="6">
      <w:start w:val="1"/>
      <w:numFmt w:val="bullet"/>
      <w:lvlText w:val=""/>
      <w:lvlJc w:val="left"/>
      <w:pPr>
        <w:tabs>
          <w:tab w:val="num" w:pos="360"/>
        </w:tabs>
        <w:ind w:left="360" w:hanging="360"/>
      </w:pPr>
      <w:rPr>
        <w:rFonts w:ascii="Symbol" w:hAnsi="Symbol" w:hint="default"/>
      </w:rPr>
    </w:lvl>
    <w:lvl w:ilvl="7">
      <w:start w:val="1"/>
      <w:numFmt w:val="bullet"/>
      <w:lvlText w:val="o"/>
      <w:lvlJc w:val="left"/>
      <w:pPr>
        <w:tabs>
          <w:tab w:val="num" w:pos="1080"/>
        </w:tabs>
        <w:ind w:left="1080" w:hanging="360"/>
      </w:pPr>
      <w:rPr>
        <w:rFonts w:ascii="Courier New" w:hAnsi="Courier New" w:cs="Courier New" w:hint="default"/>
      </w:rPr>
    </w:lvl>
    <w:lvl w:ilvl="8">
      <w:start w:val="1"/>
      <w:numFmt w:val="bullet"/>
      <w:lvlText w:val=""/>
      <w:lvlJc w:val="left"/>
      <w:pPr>
        <w:tabs>
          <w:tab w:val="num" w:pos="1800"/>
        </w:tabs>
        <w:ind w:left="1800" w:hanging="360"/>
      </w:pPr>
      <w:rPr>
        <w:rFonts w:ascii="Wingdings" w:hAnsi="Wingdings" w:hint="default"/>
      </w:rPr>
    </w:lvl>
  </w:abstractNum>
  <w:abstractNum w:abstractNumId="16">
    <w:nsid w:val="7D267A6F"/>
    <w:multiLevelType w:val="hybridMultilevel"/>
    <w:tmpl w:val="7DE422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7F7D2A22"/>
    <w:multiLevelType w:val="hybridMultilevel"/>
    <w:tmpl w:val="29AAC8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5"/>
  </w:num>
  <w:num w:numId="3">
    <w:abstractNumId w:val="7"/>
  </w:num>
  <w:num w:numId="4">
    <w:abstractNumId w:val="6"/>
  </w:num>
  <w:num w:numId="5">
    <w:abstractNumId w:val="4"/>
  </w:num>
  <w:num w:numId="6">
    <w:abstractNumId w:val="14"/>
  </w:num>
  <w:num w:numId="7">
    <w:abstractNumId w:val="2"/>
  </w:num>
  <w:num w:numId="8">
    <w:abstractNumId w:val="15"/>
  </w:num>
  <w:num w:numId="9">
    <w:abstractNumId w:val="8"/>
  </w:num>
  <w:num w:numId="10">
    <w:abstractNumId w:val="10"/>
  </w:num>
  <w:num w:numId="11">
    <w:abstractNumId w:val="3"/>
  </w:num>
  <w:num w:numId="12">
    <w:abstractNumId w:val="13"/>
  </w:num>
  <w:num w:numId="13">
    <w:abstractNumId w:val="1"/>
  </w:num>
  <w:num w:numId="14">
    <w:abstractNumId w:val="9"/>
  </w:num>
  <w:num w:numId="15">
    <w:abstractNumId w:val="11"/>
  </w:num>
  <w:num w:numId="16">
    <w:abstractNumId w:val="16"/>
  </w:num>
  <w:num w:numId="17">
    <w:abstractNumId w:val="0"/>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ttachedTemplate r:id="rId1"/>
  <w:stylePaneFormatFilter w:val="3F01"/>
  <w:trackRevisions/>
  <w:defaultTabStop w:val="720"/>
  <w:evenAndOddHeaders/>
  <w:noPunctuationKerning/>
  <w:characterSpacingControl w:val="doNotCompress"/>
  <w:footnotePr>
    <w:footnote w:id="0"/>
    <w:footnote w:id="1"/>
  </w:footnotePr>
  <w:endnotePr>
    <w:endnote w:id="0"/>
    <w:endnote w:id="1"/>
  </w:endnotePr>
  <w:compat>
    <w:applyBreakingRules/>
  </w:compat>
  <w:rsids>
    <w:rsidRoot w:val="004C688E"/>
    <w:rsid w:val="000068E4"/>
    <w:rsid w:val="0002489C"/>
    <w:rsid w:val="00025059"/>
    <w:rsid w:val="00057DC7"/>
    <w:rsid w:val="000619F6"/>
    <w:rsid w:val="000845BB"/>
    <w:rsid w:val="000900CE"/>
    <w:rsid w:val="00090C99"/>
    <w:rsid w:val="000B512F"/>
    <w:rsid w:val="000D09D0"/>
    <w:rsid w:val="00114C06"/>
    <w:rsid w:val="00132AC8"/>
    <w:rsid w:val="00140876"/>
    <w:rsid w:val="00154AD5"/>
    <w:rsid w:val="001A0019"/>
    <w:rsid w:val="001A56A9"/>
    <w:rsid w:val="001A7A90"/>
    <w:rsid w:val="001E03AD"/>
    <w:rsid w:val="001E4555"/>
    <w:rsid w:val="00242BC4"/>
    <w:rsid w:val="002511AE"/>
    <w:rsid w:val="00251430"/>
    <w:rsid w:val="00291641"/>
    <w:rsid w:val="002A4A13"/>
    <w:rsid w:val="002B254B"/>
    <w:rsid w:val="002D3DD6"/>
    <w:rsid w:val="002D3FC3"/>
    <w:rsid w:val="002E4F0D"/>
    <w:rsid w:val="0030229E"/>
    <w:rsid w:val="00320EB0"/>
    <w:rsid w:val="00375D70"/>
    <w:rsid w:val="00376A1C"/>
    <w:rsid w:val="00386626"/>
    <w:rsid w:val="00391355"/>
    <w:rsid w:val="00392A11"/>
    <w:rsid w:val="003B7D91"/>
    <w:rsid w:val="003E6BBE"/>
    <w:rsid w:val="003F6D1C"/>
    <w:rsid w:val="00400ECC"/>
    <w:rsid w:val="0041473C"/>
    <w:rsid w:val="00426F09"/>
    <w:rsid w:val="004465E5"/>
    <w:rsid w:val="00487E87"/>
    <w:rsid w:val="004A4055"/>
    <w:rsid w:val="004B2125"/>
    <w:rsid w:val="004C3FED"/>
    <w:rsid w:val="004C688E"/>
    <w:rsid w:val="004D27C7"/>
    <w:rsid w:val="00513188"/>
    <w:rsid w:val="00532162"/>
    <w:rsid w:val="00532DDB"/>
    <w:rsid w:val="00556074"/>
    <w:rsid w:val="00557DB4"/>
    <w:rsid w:val="00565BC3"/>
    <w:rsid w:val="00566658"/>
    <w:rsid w:val="00596FDE"/>
    <w:rsid w:val="005A3BD8"/>
    <w:rsid w:val="005A6532"/>
    <w:rsid w:val="005D2095"/>
    <w:rsid w:val="005F3D86"/>
    <w:rsid w:val="005F51A8"/>
    <w:rsid w:val="0065677B"/>
    <w:rsid w:val="00660B36"/>
    <w:rsid w:val="006648BD"/>
    <w:rsid w:val="006659CB"/>
    <w:rsid w:val="00677F6F"/>
    <w:rsid w:val="0068514A"/>
    <w:rsid w:val="00694EEC"/>
    <w:rsid w:val="006A2E40"/>
    <w:rsid w:val="006B12EB"/>
    <w:rsid w:val="006B2866"/>
    <w:rsid w:val="006B3162"/>
    <w:rsid w:val="006C2C4B"/>
    <w:rsid w:val="006D6060"/>
    <w:rsid w:val="006F334D"/>
    <w:rsid w:val="006F71CF"/>
    <w:rsid w:val="007038C2"/>
    <w:rsid w:val="0072137A"/>
    <w:rsid w:val="00724003"/>
    <w:rsid w:val="00764203"/>
    <w:rsid w:val="007778C1"/>
    <w:rsid w:val="00784DD1"/>
    <w:rsid w:val="00796CAF"/>
    <w:rsid w:val="007A0170"/>
    <w:rsid w:val="007A3D4A"/>
    <w:rsid w:val="007C017D"/>
    <w:rsid w:val="007C1182"/>
    <w:rsid w:val="007C7AEC"/>
    <w:rsid w:val="007C7BA5"/>
    <w:rsid w:val="007E23D6"/>
    <w:rsid w:val="00822805"/>
    <w:rsid w:val="00844269"/>
    <w:rsid w:val="008748EB"/>
    <w:rsid w:val="008A6023"/>
    <w:rsid w:val="0090439F"/>
    <w:rsid w:val="0091354E"/>
    <w:rsid w:val="00940164"/>
    <w:rsid w:val="00953BB7"/>
    <w:rsid w:val="009670BB"/>
    <w:rsid w:val="00967893"/>
    <w:rsid w:val="00976F18"/>
    <w:rsid w:val="0098026D"/>
    <w:rsid w:val="009C1D21"/>
    <w:rsid w:val="009D59A9"/>
    <w:rsid w:val="00A025B2"/>
    <w:rsid w:val="00A416A1"/>
    <w:rsid w:val="00A5726B"/>
    <w:rsid w:val="00A768B1"/>
    <w:rsid w:val="00A953A4"/>
    <w:rsid w:val="00A95E8E"/>
    <w:rsid w:val="00A96A14"/>
    <w:rsid w:val="00AA132C"/>
    <w:rsid w:val="00AA28C4"/>
    <w:rsid w:val="00AA2C26"/>
    <w:rsid w:val="00AA5920"/>
    <w:rsid w:val="00AB1B2A"/>
    <w:rsid w:val="00AC5C9B"/>
    <w:rsid w:val="00AC6DF5"/>
    <w:rsid w:val="00B07F5F"/>
    <w:rsid w:val="00B134C4"/>
    <w:rsid w:val="00B138E1"/>
    <w:rsid w:val="00B13C4A"/>
    <w:rsid w:val="00B40370"/>
    <w:rsid w:val="00B546E2"/>
    <w:rsid w:val="00B97A2E"/>
    <w:rsid w:val="00BC2F5C"/>
    <w:rsid w:val="00BD1490"/>
    <w:rsid w:val="00BD4260"/>
    <w:rsid w:val="00BD5730"/>
    <w:rsid w:val="00BE42BA"/>
    <w:rsid w:val="00C00F57"/>
    <w:rsid w:val="00C048CA"/>
    <w:rsid w:val="00C13578"/>
    <w:rsid w:val="00C16E41"/>
    <w:rsid w:val="00C34965"/>
    <w:rsid w:val="00C5417B"/>
    <w:rsid w:val="00C57DD5"/>
    <w:rsid w:val="00C77602"/>
    <w:rsid w:val="00C818D9"/>
    <w:rsid w:val="00C82D90"/>
    <w:rsid w:val="00C86805"/>
    <w:rsid w:val="00C87980"/>
    <w:rsid w:val="00C915AC"/>
    <w:rsid w:val="00CA4EB0"/>
    <w:rsid w:val="00CA77ED"/>
    <w:rsid w:val="00CE533A"/>
    <w:rsid w:val="00CF5175"/>
    <w:rsid w:val="00D00AC2"/>
    <w:rsid w:val="00D012F3"/>
    <w:rsid w:val="00D04E03"/>
    <w:rsid w:val="00D13FD4"/>
    <w:rsid w:val="00D24F60"/>
    <w:rsid w:val="00D46404"/>
    <w:rsid w:val="00D75A8C"/>
    <w:rsid w:val="00DD5CA7"/>
    <w:rsid w:val="00E845B9"/>
    <w:rsid w:val="00E9410B"/>
    <w:rsid w:val="00EA359B"/>
    <w:rsid w:val="00EB7A55"/>
    <w:rsid w:val="00ED2ED2"/>
    <w:rsid w:val="00EF1BE9"/>
    <w:rsid w:val="00EF6704"/>
    <w:rsid w:val="00F0008E"/>
    <w:rsid w:val="00F12F56"/>
    <w:rsid w:val="00F527E6"/>
    <w:rsid w:val="00F67A00"/>
    <w:rsid w:val="00F82A1D"/>
    <w:rsid w:val="00F87B96"/>
    <w:rsid w:val="00FA0036"/>
    <w:rsid w:val="00FB07B4"/>
    <w:rsid w:val="00FB29EF"/>
    <w:rsid w:val="00FC0AFA"/>
    <w:rsid w:val="00FC646F"/>
    <w:rsid w:val="00FD0E45"/>
    <w:rsid w:val="00FD2C9E"/>
    <w:rsid w:val="00FE2D93"/>
    <w:rsid w:val="00FF1A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FD4"/>
    <w:rPr>
      <w:sz w:val="24"/>
      <w:szCs w:val="24"/>
      <w:lang w:val="en-GB" w:eastAsia="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FB07B4"/>
    <w:rPr>
      <w:rFonts w:ascii="Tahoma" w:hAnsi="Tahoma" w:cs="Tahoma"/>
      <w:sz w:val="16"/>
      <w:szCs w:val="16"/>
    </w:rPr>
  </w:style>
  <w:style w:type="table" w:styleId="TableGrid">
    <w:name w:val="Table Grid"/>
    <w:basedOn w:val="TableNormal"/>
    <w:rsid w:val="00A953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C915AC"/>
    <w:pPr>
      <w:tabs>
        <w:tab w:val="center" w:pos="4153"/>
        <w:tab w:val="right" w:pos="8306"/>
      </w:tabs>
    </w:pPr>
  </w:style>
  <w:style w:type="paragraph" w:styleId="Footer">
    <w:name w:val="footer"/>
    <w:basedOn w:val="Normal"/>
    <w:rsid w:val="00C915AC"/>
    <w:pPr>
      <w:tabs>
        <w:tab w:val="center" w:pos="4153"/>
        <w:tab w:val="right" w:pos="8306"/>
      </w:tabs>
    </w:pPr>
  </w:style>
  <w:style w:type="paragraph" w:styleId="ListParagraph">
    <w:name w:val="List Paragraph"/>
    <w:basedOn w:val="Normal"/>
    <w:uiPriority w:val="34"/>
    <w:qFormat/>
    <w:rsid w:val="00C00F57"/>
    <w:pPr>
      <w:suppressAutoHyphens/>
    </w:pPr>
    <w:rPr>
      <w:kern w:val="1"/>
      <w:lang w:val="fr-FR" w:eastAsia="ar-SA"/>
    </w:rPr>
  </w:style>
  <w:style w:type="paragraph" w:styleId="BodyText2">
    <w:name w:val="Body Text 2"/>
    <w:aliases w:val="Body Text 2 Char Char"/>
    <w:basedOn w:val="Normal"/>
    <w:link w:val="BodyText2Char"/>
    <w:rsid w:val="00C00F57"/>
    <w:pPr>
      <w:jc w:val="both"/>
    </w:pPr>
    <w:rPr>
      <w:rFonts w:ascii="Arial" w:hAnsi="Arial" w:cs="Arial"/>
      <w:lang w:val="fr-FR" w:eastAsia="en-US"/>
    </w:rPr>
  </w:style>
  <w:style w:type="character" w:customStyle="1" w:styleId="BodyText2Char">
    <w:name w:val="Body Text 2 Char"/>
    <w:aliases w:val="Body Text 2 Char Char Char"/>
    <w:link w:val="BodyText2"/>
    <w:rsid w:val="00C00F57"/>
    <w:rPr>
      <w:rFonts w:ascii="Arial" w:hAnsi="Arial" w:cs="Arial"/>
      <w:sz w:val="24"/>
      <w:szCs w:val="24"/>
      <w:lang w:val="fr-FR" w:eastAsia="en-US"/>
    </w:rPr>
  </w:style>
  <w:style w:type="character" w:styleId="CommentReference">
    <w:name w:val="annotation reference"/>
    <w:uiPriority w:val="99"/>
    <w:semiHidden/>
    <w:unhideWhenUsed/>
    <w:rsid w:val="00C00F57"/>
    <w:rPr>
      <w:sz w:val="16"/>
      <w:szCs w:val="16"/>
    </w:rPr>
  </w:style>
  <w:style w:type="paragraph" w:styleId="CommentText">
    <w:name w:val="annotation text"/>
    <w:basedOn w:val="Normal"/>
    <w:link w:val="CommentTextChar"/>
    <w:uiPriority w:val="99"/>
    <w:semiHidden/>
    <w:unhideWhenUsed/>
    <w:rsid w:val="00C00F57"/>
    <w:rPr>
      <w:sz w:val="20"/>
      <w:szCs w:val="20"/>
    </w:rPr>
  </w:style>
  <w:style w:type="character" w:customStyle="1" w:styleId="CommentTextChar">
    <w:name w:val="Comment Text Char"/>
    <w:basedOn w:val="DefaultParagraphFont"/>
    <w:link w:val="CommentText"/>
    <w:uiPriority w:val="99"/>
    <w:semiHidden/>
    <w:rsid w:val="00C00F57"/>
  </w:style>
  <w:style w:type="paragraph" w:styleId="CommentSubject">
    <w:name w:val="annotation subject"/>
    <w:basedOn w:val="CommentText"/>
    <w:next w:val="CommentText"/>
    <w:link w:val="CommentSubjectChar"/>
    <w:uiPriority w:val="99"/>
    <w:semiHidden/>
    <w:unhideWhenUsed/>
    <w:rsid w:val="00C00F57"/>
    <w:rPr>
      <w:b/>
      <w:bCs/>
    </w:rPr>
  </w:style>
  <w:style w:type="character" w:customStyle="1" w:styleId="CommentSubjectChar">
    <w:name w:val="Comment Subject Char"/>
    <w:link w:val="CommentSubject"/>
    <w:uiPriority w:val="99"/>
    <w:semiHidden/>
    <w:rsid w:val="00C00F57"/>
    <w:rPr>
      <w:b/>
      <w:bCs/>
    </w:rPr>
  </w:style>
  <w:style w:type="paragraph" w:styleId="BodyTextIndent">
    <w:name w:val="Body Text Indent"/>
    <w:basedOn w:val="Normal"/>
    <w:link w:val="BodyTextIndentChar"/>
    <w:rsid w:val="002D3FC3"/>
    <w:pPr>
      <w:spacing w:after="120"/>
      <w:ind w:left="283"/>
    </w:pPr>
  </w:style>
  <w:style w:type="character" w:customStyle="1" w:styleId="BodyTextIndentChar">
    <w:name w:val="Body Text Indent Char"/>
    <w:link w:val="BodyTextIndent"/>
    <w:rsid w:val="002D3FC3"/>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memel\LOCALS~1\Temp\XPgrpwise\Job.Description%20CTA%20WEDGE%20HRD%20Forma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Job.Description CTA WEDGE HRD Format</Template>
  <TotalTime>1</TotalTime>
  <Pages>3</Pages>
  <Words>1217</Words>
  <Characters>6938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P2/1 - SST: 15 February - 30 April 2007 – Y de Boer</vt:lpstr>
    </vt:vector>
  </TitlesOfParts>
  <Company>ILO</Company>
  <LinksUpToDate>false</LinksUpToDate>
  <CharactersWithSpaces>8139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P2/1 - SST: 15 February - 30 April 2007 – Y de Boer</dc:title>
  <dc:creator>memel</dc:creator>
  <cp:lastModifiedBy>Cristina Fernandes</cp:lastModifiedBy>
  <cp:revision>2</cp:revision>
  <cp:lastPrinted>2014-04-07T16:55:00Z</cp:lastPrinted>
  <dcterms:created xsi:type="dcterms:W3CDTF">2014-04-07T18:35:00Z</dcterms:created>
  <dcterms:modified xsi:type="dcterms:W3CDTF">2014-04-07T18:35:00Z</dcterms:modified>
</cp:coreProperties>
</file>