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9C5" w:rsidRDefault="00F309C5" w:rsidP="00364FEB">
      <w:pPr>
        <w:jc w:val="center"/>
        <w:rPr>
          <w:b/>
        </w:rPr>
      </w:pPr>
      <w:r w:rsidRPr="00F309C5">
        <w:rPr>
          <w:b/>
        </w:rPr>
        <w:t>TERM</w:t>
      </w:r>
      <w:r w:rsidR="00D02E3C">
        <w:rPr>
          <w:b/>
        </w:rPr>
        <w:t>E</w:t>
      </w:r>
      <w:r w:rsidRPr="00F309C5">
        <w:rPr>
          <w:b/>
        </w:rPr>
        <w:t xml:space="preserve">S </w:t>
      </w:r>
      <w:r w:rsidR="00D02E3C">
        <w:rPr>
          <w:b/>
        </w:rPr>
        <w:t>DE</w:t>
      </w:r>
      <w:r w:rsidR="00D02E3C" w:rsidRPr="00F309C5">
        <w:rPr>
          <w:b/>
        </w:rPr>
        <w:t xml:space="preserve"> </w:t>
      </w:r>
      <w:r w:rsidRPr="00F309C5">
        <w:rPr>
          <w:b/>
        </w:rPr>
        <w:t>REFERENCE</w:t>
      </w:r>
    </w:p>
    <w:p w:rsidR="001721B0" w:rsidRPr="00F309C5" w:rsidRDefault="001721B0" w:rsidP="00364FEB">
      <w:pPr>
        <w:jc w:val="center"/>
        <w:rPr>
          <w:b/>
        </w:rPr>
      </w:pPr>
    </w:p>
    <w:p w:rsidR="00F309C5" w:rsidRPr="00BD4977" w:rsidRDefault="00F309C5" w:rsidP="00364FEB">
      <w:pPr>
        <w:pStyle w:val="Subtitle"/>
        <w:numPr>
          <w:ilvl w:val="0"/>
          <w:numId w:val="7"/>
        </w:numPr>
        <w:tabs>
          <w:tab w:val="left" w:pos="567"/>
        </w:tabs>
        <w:ind w:left="0" w:firstLine="0"/>
        <w:rPr>
          <w:rFonts w:ascii="Calibri" w:hAnsi="Calibri" w:cs="Calibri"/>
          <w:u w:val="single"/>
          <w:lang w:val="fr-FR"/>
        </w:rPr>
      </w:pPr>
      <w:r w:rsidRPr="00BD4977">
        <w:rPr>
          <w:rFonts w:ascii="Calibri" w:hAnsi="Calibri" w:cs="Calibri"/>
          <w:u w:val="single"/>
          <w:lang w:val="fr-FR"/>
        </w:rPr>
        <w:t xml:space="preserve">Consultant National </w:t>
      </w:r>
      <w:r w:rsidR="00944B25" w:rsidRPr="00BD4977">
        <w:rPr>
          <w:rFonts w:ascii="Calibri" w:hAnsi="Calibri" w:cs="Calibri"/>
          <w:u w:val="single"/>
          <w:lang w:val="fr-FR"/>
        </w:rPr>
        <w:t>en gestion forestière</w:t>
      </w:r>
    </w:p>
    <w:p w:rsidR="00F309C5" w:rsidRPr="00BD4977" w:rsidRDefault="00F309C5" w:rsidP="00F309C5">
      <w:pPr>
        <w:rPr>
          <w:b/>
          <w:lang w:val="fr-FR"/>
        </w:rPr>
      </w:pPr>
    </w:p>
    <w:p w:rsidR="00F309C5" w:rsidRPr="00F309C5" w:rsidRDefault="00F309C5" w:rsidP="00F309C5">
      <w:pPr>
        <w:rPr>
          <w:lang w:val="fr-FR"/>
        </w:rPr>
      </w:pPr>
      <w:r w:rsidRPr="00F309C5">
        <w:rPr>
          <w:lang w:val="fr-FR"/>
        </w:rPr>
        <w:t>Sous la supervision générale et opérationnelle du Représentant de la FAO au Cabo Verde, la supervision technique d</w:t>
      </w:r>
      <w:r w:rsidR="004831A3">
        <w:rPr>
          <w:lang w:val="fr-FR"/>
        </w:rPr>
        <w:t>u fonctionnaire technique principal</w:t>
      </w:r>
      <w:r w:rsidR="00D02E3C">
        <w:rPr>
          <w:lang w:val="fr-FR"/>
        </w:rPr>
        <w:t xml:space="preserve"> en collaboration avec la Division de l’</w:t>
      </w:r>
      <w:r w:rsidR="00BD11CF">
        <w:rPr>
          <w:lang w:val="fr-FR"/>
        </w:rPr>
        <w:t>évaluation</w:t>
      </w:r>
      <w:r w:rsidR="00D02E3C">
        <w:rPr>
          <w:lang w:val="fr-FR"/>
        </w:rPr>
        <w:t>, de la gestion et de la conservation des forêts</w:t>
      </w:r>
      <w:r w:rsidR="004831A3" w:rsidRPr="00F309C5">
        <w:rPr>
          <w:lang w:val="fr-FR"/>
        </w:rPr>
        <w:t xml:space="preserve">, </w:t>
      </w:r>
      <w:r w:rsidR="00CC69F5">
        <w:rPr>
          <w:lang w:val="fr-FR"/>
        </w:rPr>
        <w:t>en collaboration avec</w:t>
      </w:r>
      <w:r w:rsidR="00CC69F5" w:rsidRPr="00F309C5">
        <w:rPr>
          <w:lang w:val="fr-FR"/>
        </w:rPr>
        <w:t xml:space="preserve"> </w:t>
      </w:r>
      <w:r w:rsidR="00CC69F5">
        <w:rPr>
          <w:lang w:val="fr-FR"/>
        </w:rPr>
        <w:t>le Coordonnateur national du projet</w:t>
      </w:r>
      <w:r w:rsidR="00CC69F5" w:rsidRPr="00F309C5">
        <w:rPr>
          <w:lang w:val="fr-FR"/>
        </w:rPr>
        <w:t xml:space="preserve"> et </w:t>
      </w:r>
      <w:r w:rsidR="00CC69F5">
        <w:rPr>
          <w:lang w:val="fr-FR"/>
        </w:rPr>
        <w:t>les autres membres de l’équipe technique du projet</w:t>
      </w:r>
      <w:r w:rsidR="004831A3">
        <w:rPr>
          <w:lang w:val="fr-FR"/>
        </w:rPr>
        <w:t xml:space="preserve"> et </w:t>
      </w:r>
      <w:r w:rsidRPr="00F309C5">
        <w:rPr>
          <w:lang w:val="fr-FR"/>
        </w:rPr>
        <w:t>le Ministère du Développement Rural (</w:t>
      </w:r>
      <w:proofErr w:type="spellStart"/>
      <w:r w:rsidRPr="00F309C5">
        <w:rPr>
          <w:lang w:val="fr-FR"/>
        </w:rPr>
        <w:t>MdR</w:t>
      </w:r>
      <w:proofErr w:type="spellEnd"/>
      <w:r w:rsidRPr="00F309C5">
        <w:rPr>
          <w:lang w:val="fr-FR"/>
        </w:rPr>
        <w:t>), le consultant</w:t>
      </w:r>
      <w:r w:rsidR="00F51E33">
        <w:rPr>
          <w:lang w:val="fr-FR"/>
        </w:rPr>
        <w:t xml:space="preserve"> sera chargé des taches suivantes</w:t>
      </w:r>
      <w:r w:rsidR="00CC2E0E">
        <w:rPr>
          <w:lang w:val="fr-FR"/>
        </w:rPr>
        <w:t xml:space="preserve"> dont l’exécution doit se faire accompagner </w:t>
      </w:r>
      <w:r w:rsidR="00CC2E0E">
        <w:rPr>
          <w:rFonts w:ascii="Calibri" w:hAnsi="Calibri" w:cs="Calibri"/>
          <w:lang w:val="fr-FR"/>
        </w:rPr>
        <w:t>de l’implication des structures municipales et des associations représentatives des résidents</w:t>
      </w:r>
      <w:r w:rsidR="00CC2E0E">
        <w:rPr>
          <w:lang w:val="fr-FR"/>
        </w:rPr>
        <w:t xml:space="preserve"> des villes ciblées</w:t>
      </w:r>
      <w:r w:rsidRPr="00F309C5">
        <w:rPr>
          <w:lang w:val="fr-FR"/>
        </w:rPr>
        <w:t xml:space="preserve">: </w:t>
      </w:r>
    </w:p>
    <w:p w:rsidR="00196747" w:rsidRPr="00FC76BB" w:rsidRDefault="00F51E33" w:rsidP="00364FEB">
      <w:pPr>
        <w:pStyle w:val="ListParagraph"/>
        <w:widowControl w:val="0"/>
        <w:numPr>
          <w:ilvl w:val="0"/>
          <w:numId w:val="8"/>
        </w:numPr>
        <w:suppressAutoHyphens/>
        <w:autoSpaceDN w:val="0"/>
        <w:jc w:val="both"/>
        <w:rPr>
          <w:rFonts w:ascii="Calibri" w:hAnsi="Calibri" w:cs="Calibri"/>
          <w:lang w:val="fr-FR"/>
        </w:rPr>
      </w:pPr>
      <w:r>
        <w:rPr>
          <w:lang w:val="fr-FR"/>
        </w:rPr>
        <w:t>Elaboration de l</w:t>
      </w:r>
      <w:r w:rsidR="00196747" w:rsidRPr="00FC76BB">
        <w:rPr>
          <w:lang w:val="fr-FR"/>
        </w:rPr>
        <w:t xml:space="preserve">’inventaire et </w:t>
      </w:r>
      <w:r w:rsidR="00C62635">
        <w:rPr>
          <w:lang w:val="fr-FR"/>
        </w:rPr>
        <w:t xml:space="preserve">de </w:t>
      </w:r>
      <w:r w:rsidR="004831A3">
        <w:rPr>
          <w:lang w:val="fr-FR"/>
        </w:rPr>
        <w:t xml:space="preserve">la </w:t>
      </w:r>
      <w:r w:rsidR="00196747" w:rsidRPr="00FC76BB">
        <w:rPr>
          <w:lang w:val="fr-FR"/>
        </w:rPr>
        <w:t>fiche d’identification et caractérisation</w:t>
      </w:r>
      <w:r w:rsidR="00A47453">
        <w:rPr>
          <w:lang w:val="fr-FR"/>
        </w:rPr>
        <w:t xml:space="preserve"> </w:t>
      </w:r>
      <w:r w:rsidR="00196747" w:rsidRPr="00FC76BB">
        <w:rPr>
          <w:lang w:val="fr-FR"/>
        </w:rPr>
        <w:t xml:space="preserve">de </w:t>
      </w:r>
      <w:r w:rsidR="004831A3">
        <w:rPr>
          <w:lang w:val="fr-FR"/>
        </w:rPr>
        <w:t xml:space="preserve">la </w:t>
      </w:r>
      <w:r w:rsidR="00196747" w:rsidRPr="00FC76BB">
        <w:rPr>
          <w:lang w:val="fr-FR"/>
        </w:rPr>
        <w:t xml:space="preserve">faune et </w:t>
      </w:r>
      <w:r w:rsidR="004831A3">
        <w:rPr>
          <w:lang w:val="fr-FR"/>
        </w:rPr>
        <w:t xml:space="preserve">de la </w:t>
      </w:r>
      <w:r w:rsidR="00196747" w:rsidRPr="00FC76BB">
        <w:rPr>
          <w:lang w:val="fr-FR"/>
        </w:rPr>
        <w:t xml:space="preserve">flore endémique, exotique et introduite </w:t>
      </w:r>
      <w:r w:rsidR="004831A3" w:rsidRPr="00FC76BB">
        <w:rPr>
          <w:lang w:val="fr-FR"/>
        </w:rPr>
        <w:t>exist</w:t>
      </w:r>
      <w:r w:rsidR="004831A3">
        <w:rPr>
          <w:lang w:val="fr-FR"/>
        </w:rPr>
        <w:t>a</w:t>
      </w:r>
      <w:r w:rsidR="004831A3" w:rsidRPr="00FC76BB">
        <w:rPr>
          <w:lang w:val="fr-FR"/>
        </w:rPr>
        <w:t xml:space="preserve">nt </w:t>
      </w:r>
      <w:r w:rsidR="00196747" w:rsidRPr="00FC76BB">
        <w:rPr>
          <w:lang w:val="fr-FR"/>
        </w:rPr>
        <w:t xml:space="preserve">dans </w:t>
      </w:r>
      <w:r w:rsidR="00364FEB" w:rsidRPr="00FC76BB">
        <w:rPr>
          <w:lang w:val="fr-FR"/>
        </w:rPr>
        <w:t>les</w:t>
      </w:r>
      <w:r w:rsidR="00364FEB">
        <w:rPr>
          <w:lang w:val="fr-FR"/>
        </w:rPr>
        <w:t xml:space="preserve"> zones forestières urbaines, périurbaine et espaces verts</w:t>
      </w:r>
      <w:r w:rsidR="00196747" w:rsidRPr="00FC76BB">
        <w:rPr>
          <w:lang w:val="fr-FR"/>
        </w:rPr>
        <w:t xml:space="preserve"> </w:t>
      </w:r>
      <w:r w:rsidR="00364FEB">
        <w:rPr>
          <w:lang w:val="fr-FR"/>
        </w:rPr>
        <w:t>de</w:t>
      </w:r>
      <w:r w:rsidR="004831A3">
        <w:rPr>
          <w:lang w:val="fr-FR"/>
        </w:rPr>
        <w:t>s</w:t>
      </w:r>
      <w:r w:rsidR="00364FEB">
        <w:rPr>
          <w:lang w:val="fr-FR"/>
        </w:rPr>
        <w:t xml:space="preserve"> </w:t>
      </w:r>
      <w:r w:rsidR="00C62635">
        <w:rPr>
          <w:lang w:val="fr-FR"/>
        </w:rPr>
        <w:t>v</w:t>
      </w:r>
      <w:r w:rsidR="00C62635" w:rsidRPr="00FC76BB">
        <w:rPr>
          <w:lang w:val="fr-FR"/>
        </w:rPr>
        <w:t xml:space="preserve">illes </w:t>
      </w:r>
      <w:r w:rsidR="004831A3">
        <w:rPr>
          <w:lang w:val="fr-FR"/>
        </w:rPr>
        <w:t xml:space="preserve">de </w:t>
      </w:r>
      <w:r w:rsidR="00196747" w:rsidRPr="00FC76BB">
        <w:rPr>
          <w:rFonts w:ascii="Calibri" w:hAnsi="Calibri" w:cs="Calibri"/>
          <w:lang w:val="fr-FR"/>
        </w:rPr>
        <w:t xml:space="preserve">Praia, </w:t>
      </w:r>
      <w:proofErr w:type="spellStart"/>
      <w:r w:rsidR="00196747" w:rsidRPr="00FC76BB">
        <w:rPr>
          <w:rFonts w:ascii="Calibri" w:hAnsi="Calibri" w:cs="Calibri"/>
          <w:lang w:val="fr-FR"/>
        </w:rPr>
        <w:t>Mindelo</w:t>
      </w:r>
      <w:proofErr w:type="spellEnd"/>
      <w:r w:rsidR="00196747" w:rsidRPr="00FC76BB">
        <w:rPr>
          <w:rFonts w:ascii="Calibri" w:hAnsi="Calibri" w:cs="Calibri"/>
          <w:lang w:val="fr-FR"/>
        </w:rPr>
        <w:t xml:space="preserve">, </w:t>
      </w:r>
      <w:proofErr w:type="spellStart"/>
      <w:r w:rsidR="00196747" w:rsidRPr="00FC76BB">
        <w:rPr>
          <w:rFonts w:ascii="Calibri" w:hAnsi="Calibri" w:cs="Calibri"/>
          <w:lang w:val="fr-FR"/>
        </w:rPr>
        <w:t>Espargo</w:t>
      </w:r>
      <w:r w:rsidR="004831A3">
        <w:rPr>
          <w:rFonts w:ascii="Calibri" w:hAnsi="Calibri" w:cs="Calibri"/>
          <w:lang w:val="fr-FR"/>
        </w:rPr>
        <w:t>s</w:t>
      </w:r>
      <w:proofErr w:type="spellEnd"/>
      <w:r w:rsidR="00196747" w:rsidRPr="00FC76BB">
        <w:rPr>
          <w:rFonts w:ascii="Calibri" w:hAnsi="Calibri" w:cs="Calibri"/>
          <w:lang w:val="fr-FR"/>
        </w:rPr>
        <w:t xml:space="preserve"> e</w:t>
      </w:r>
      <w:r w:rsidR="004831A3">
        <w:rPr>
          <w:rFonts w:ascii="Calibri" w:hAnsi="Calibri" w:cs="Calibri"/>
          <w:lang w:val="fr-FR"/>
        </w:rPr>
        <w:t>t</w:t>
      </w:r>
      <w:r w:rsidR="00196747" w:rsidRPr="00FC76BB">
        <w:rPr>
          <w:rFonts w:ascii="Calibri" w:hAnsi="Calibri" w:cs="Calibri"/>
          <w:lang w:val="fr-FR"/>
        </w:rPr>
        <w:t xml:space="preserve"> Porto Novo</w:t>
      </w:r>
      <w:r w:rsidR="004831A3">
        <w:rPr>
          <w:rFonts w:ascii="Calibri" w:hAnsi="Calibri" w:cs="Calibri"/>
          <w:lang w:val="fr-FR"/>
        </w:rPr>
        <w:t> ;</w:t>
      </w:r>
    </w:p>
    <w:p w:rsidR="00196747" w:rsidRDefault="00F51E33" w:rsidP="00364FEB">
      <w:pPr>
        <w:pStyle w:val="ListParagraph"/>
        <w:widowControl w:val="0"/>
        <w:numPr>
          <w:ilvl w:val="0"/>
          <w:numId w:val="8"/>
        </w:numPr>
        <w:suppressAutoHyphens/>
        <w:autoSpaceDN w:val="0"/>
        <w:jc w:val="both"/>
        <w:rPr>
          <w:rFonts w:ascii="Calibri" w:hAnsi="Calibri" w:cs="Calibri"/>
          <w:lang w:val="fr-FR"/>
        </w:rPr>
      </w:pPr>
      <w:r>
        <w:rPr>
          <w:rFonts w:ascii="Calibri" w:hAnsi="Calibri" w:cs="Calibri"/>
          <w:lang w:val="fr-FR"/>
        </w:rPr>
        <w:t>Elaboration de l</w:t>
      </w:r>
      <w:r w:rsidR="00196747" w:rsidRPr="00FC76BB">
        <w:rPr>
          <w:rFonts w:ascii="Calibri" w:hAnsi="Calibri" w:cs="Calibri"/>
          <w:lang w:val="fr-FR"/>
        </w:rPr>
        <w:t xml:space="preserve">’inventaire des </w:t>
      </w:r>
      <w:r w:rsidR="00FC76BB" w:rsidRPr="00FC76BB">
        <w:rPr>
          <w:rFonts w:ascii="Calibri" w:hAnsi="Calibri" w:cs="Calibri"/>
          <w:lang w:val="fr-FR"/>
        </w:rPr>
        <w:t>menaces à la conservation et reproduction des espèces endémiques</w:t>
      </w:r>
      <w:r>
        <w:rPr>
          <w:rFonts w:ascii="Calibri" w:hAnsi="Calibri" w:cs="Calibri"/>
          <w:lang w:val="fr-FR"/>
        </w:rPr>
        <w:t> ;</w:t>
      </w:r>
    </w:p>
    <w:p w:rsidR="00A47453" w:rsidRPr="00FC76BB" w:rsidRDefault="00F51E33" w:rsidP="00364FEB">
      <w:pPr>
        <w:pStyle w:val="ListParagraph"/>
        <w:widowControl w:val="0"/>
        <w:numPr>
          <w:ilvl w:val="0"/>
          <w:numId w:val="8"/>
        </w:numPr>
        <w:suppressAutoHyphens/>
        <w:autoSpaceDN w:val="0"/>
        <w:jc w:val="both"/>
        <w:rPr>
          <w:rFonts w:ascii="Calibri" w:hAnsi="Calibri" w:cs="Calibri"/>
          <w:lang w:val="fr-FR"/>
        </w:rPr>
      </w:pPr>
      <w:r>
        <w:rPr>
          <w:rFonts w:ascii="Calibri" w:hAnsi="Calibri" w:cs="Calibri"/>
          <w:lang w:val="fr-FR"/>
        </w:rPr>
        <w:t>Proposition d’</w:t>
      </w:r>
      <w:r w:rsidR="00A47453" w:rsidRPr="004969C9">
        <w:rPr>
          <w:rFonts w:ascii="Calibri" w:hAnsi="Calibri" w:cs="Calibri"/>
          <w:lang w:val="fr-FR"/>
        </w:rPr>
        <w:t>actions de restauration de la biodiversité</w:t>
      </w:r>
      <w:r w:rsidR="00A47453">
        <w:rPr>
          <w:rFonts w:ascii="Calibri" w:hAnsi="Calibri" w:cs="Calibri"/>
          <w:lang w:val="fr-FR"/>
        </w:rPr>
        <w:t> </w:t>
      </w:r>
      <w:r w:rsidR="00364FEB">
        <w:rPr>
          <w:rFonts w:ascii="Calibri" w:hAnsi="Calibri" w:cs="Calibri"/>
          <w:lang w:val="fr-FR"/>
        </w:rPr>
        <w:t>dans le</w:t>
      </w:r>
      <w:r w:rsidR="00C62635">
        <w:rPr>
          <w:rFonts w:ascii="Calibri" w:hAnsi="Calibri" w:cs="Calibri"/>
          <w:lang w:val="fr-FR"/>
        </w:rPr>
        <w:t>s</w:t>
      </w:r>
      <w:r w:rsidR="00364FEB">
        <w:rPr>
          <w:rFonts w:ascii="Calibri" w:hAnsi="Calibri" w:cs="Calibri"/>
          <w:lang w:val="fr-FR"/>
        </w:rPr>
        <w:t xml:space="preserve"> quatre villes</w:t>
      </w:r>
      <w:r>
        <w:rPr>
          <w:rFonts w:ascii="Calibri" w:hAnsi="Calibri" w:cs="Calibri"/>
          <w:lang w:val="fr-FR"/>
        </w:rPr>
        <w:t> ;</w:t>
      </w:r>
    </w:p>
    <w:p w:rsidR="00A47453" w:rsidRDefault="00F51E33" w:rsidP="00364FEB">
      <w:pPr>
        <w:pStyle w:val="ListParagraph"/>
        <w:widowControl w:val="0"/>
        <w:numPr>
          <w:ilvl w:val="0"/>
          <w:numId w:val="8"/>
        </w:numPr>
        <w:suppressAutoHyphens/>
        <w:autoSpaceDN w:val="0"/>
        <w:jc w:val="both"/>
        <w:rPr>
          <w:rFonts w:ascii="Calibri" w:hAnsi="Calibri" w:cs="Calibri"/>
          <w:lang w:val="fr-FR"/>
        </w:rPr>
      </w:pPr>
      <w:r>
        <w:rPr>
          <w:rFonts w:ascii="Calibri" w:hAnsi="Calibri" w:cs="Calibri"/>
          <w:lang w:val="fr-FR"/>
        </w:rPr>
        <w:t>Appui au</w:t>
      </w:r>
      <w:r w:rsidR="00CC64C1" w:rsidRPr="00A47453">
        <w:rPr>
          <w:rFonts w:cs="Calibri"/>
          <w:lang w:val="fr-FR"/>
        </w:rPr>
        <w:t xml:space="preserve"> spécialiste </w:t>
      </w:r>
      <w:r w:rsidR="00C62635">
        <w:rPr>
          <w:rFonts w:cs="Calibri"/>
          <w:lang w:val="fr-FR"/>
        </w:rPr>
        <w:t>en</w:t>
      </w:r>
      <w:r>
        <w:rPr>
          <w:rFonts w:cs="Calibri"/>
          <w:lang w:val="fr-FR"/>
        </w:rPr>
        <w:t xml:space="preserve"> architecture </w:t>
      </w:r>
      <w:r w:rsidR="00CC64C1" w:rsidRPr="00A47453">
        <w:rPr>
          <w:rFonts w:cs="Calibri"/>
          <w:lang w:val="fr-FR"/>
        </w:rPr>
        <w:t>du paysage </w:t>
      </w:r>
      <w:r w:rsidR="00CC64C1" w:rsidRPr="00A47453">
        <w:rPr>
          <w:rFonts w:ascii="Calibri" w:hAnsi="Calibri" w:cs="Calibri"/>
          <w:lang w:val="fr-FR"/>
        </w:rPr>
        <w:t xml:space="preserve"> dans</w:t>
      </w:r>
      <w:r w:rsidR="00FC76BB" w:rsidRPr="00A47453">
        <w:rPr>
          <w:rFonts w:ascii="Calibri" w:hAnsi="Calibri" w:cs="Calibri"/>
          <w:lang w:val="fr-FR"/>
        </w:rPr>
        <w:t xml:space="preserve"> </w:t>
      </w:r>
      <w:r w:rsidR="00CC64C1" w:rsidRPr="00A47453">
        <w:rPr>
          <w:rFonts w:ascii="Calibri" w:hAnsi="Calibri" w:cs="Calibri"/>
          <w:lang w:val="fr-FR"/>
        </w:rPr>
        <w:t>l</w:t>
      </w:r>
      <w:r w:rsidR="00FC76BB" w:rsidRPr="00A47453">
        <w:rPr>
          <w:rFonts w:ascii="Calibri" w:hAnsi="Calibri" w:cs="Calibri"/>
          <w:lang w:val="fr-FR"/>
        </w:rPr>
        <w:t>’identific</w:t>
      </w:r>
      <w:r w:rsidR="00CC64C1" w:rsidRPr="00A47453">
        <w:rPr>
          <w:rFonts w:ascii="Calibri" w:hAnsi="Calibri" w:cs="Calibri"/>
          <w:lang w:val="fr-FR"/>
        </w:rPr>
        <w:t xml:space="preserve">ation de nouveaux </w:t>
      </w:r>
      <w:r w:rsidR="00FC76BB" w:rsidRPr="00A47453">
        <w:rPr>
          <w:rFonts w:ascii="Calibri" w:hAnsi="Calibri" w:cs="Calibri"/>
          <w:lang w:val="fr-FR"/>
        </w:rPr>
        <w:t>espaces verts</w:t>
      </w:r>
      <w:r>
        <w:rPr>
          <w:rFonts w:ascii="Calibri" w:hAnsi="Calibri" w:cs="Calibri"/>
          <w:lang w:val="fr-FR"/>
        </w:rPr>
        <w:t xml:space="preserve"> et la réhabilitation de ceux déjà existants</w:t>
      </w:r>
      <w:r w:rsidR="00A47453" w:rsidRPr="00A47453">
        <w:rPr>
          <w:rFonts w:ascii="Calibri" w:hAnsi="Calibri" w:cs="Calibri"/>
          <w:lang w:val="fr-FR"/>
        </w:rPr>
        <w:t xml:space="preserve">, tenant compte </w:t>
      </w:r>
      <w:r>
        <w:rPr>
          <w:rFonts w:ascii="Calibri" w:hAnsi="Calibri" w:cs="Calibri"/>
          <w:lang w:val="fr-FR"/>
        </w:rPr>
        <w:t>d</w:t>
      </w:r>
      <w:r w:rsidRPr="00A47453">
        <w:rPr>
          <w:rFonts w:ascii="Calibri" w:hAnsi="Calibri" w:cs="Calibri"/>
          <w:lang w:val="fr-FR"/>
        </w:rPr>
        <w:t xml:space="preserve">es </w:t>
      </w:r>
      <w:r w:rsidR="00A47453" w:rsidRPr="00A47453">
        <w:rPr>
          <w:rFonts w:ascii="Calibri" w:hAnsi="Calibri" w:cs="Calibri"/>
          <w:lang w:val="fr-FR"/>
        </w:rPr>
        <w:t>espèces</w:t>
      </w:r>
      <w:r w:rsidR="00A47453">
        <w:rPr>
          <w:rFonts w:ascii="Calibri" w:hAnsi="Calibri" w:cs="Calibri"/>
          <w:lang w:val="fr-FR"/>
        </w:rPr>
        <w:t xml:space="preserve"> </w:t>
      </w:r>
      <w:r w:rsidR="00FA3216">
        <w:rPr>
          <w:rFonts w:ascii="Calibri" w:hAnsi="Calibri" w:cs="Calibri"/>
          <w:lang w:val="fr-FR"/>
        </w:rPr>
        <w:t xml:space="preserve">existantes et </w:t>
      </w:r>
      <w:r w:rsidR="00A47453">
        <w:rPr>
          <w:rFonts w:ascii="Calibri" w:hAnsi="Calibri" w:cs="Calibri"/>
          <w:lang w:val="fr-FR"/>
        </w:rPr>
        <w:t>à utiliser</w:t>
      </w:r>
    </w:p>
    <w:p w:rsidR="00A47453" w:rsidRDefault="00FA3216" w:rsidP="00364FEB">
      <w:pPr>
        <w:pStyle w:val="ListParagraph"/>
        <w:widowControl w:val="0"/>
        <w:numPr>
          <w:ilvl w:val="0"/>
          <w:numId w:val="8"/>
        </w:numPr>
        <w:suppressAutoHyphens/>
        <w:autoSpaceDN w:val="0"/>
        <w:jc w:val="both"/>
        <w:rPr>
          <w:rFonts w:ascii="Calibri" w:hAnsi="Calibri" w:cs="Calibri"/>
          <w:lang w:val="fr-FR"/>
        </w:rPr>
      </w:pPr>
      <w:r>
        <w:rPr>
          <w:rFonts w:ascii="Calibri" w:hAnsi="Calibri" w:cs="Calibri"/>
          <w:lang w:val="fr-FR"/>
        </w:rPr>
        <w:t>Préparation du</w:t>
      </w:r>
      <w:r w:rsidR="00A47453">
        <w:rPr>
          <w:rFonts w:ascii="Calibri" w:hAnsi="Calibri" w:cs="Calibri"/>
          <w:lang w:val="fr-FR"/>
        </w:rPr>
        <w:t xml:space="preserve"> rapport </w:t>
      </w:r>
      <w:r w:rsidR="00C62635">
        <w:rPr>
          <w:rFonts w:ascii="Calibri" w:hAnsi="Calibri" w:cs="Calibri"/>
          <w:lang w:val="fr-FR"/>
        </w:rPr>
        <w:t xml:space="preserve">de </w:t>
      </w:r>
      <w:r w:rsidR="00A47453">
        <w:rPr>
          <w:rFonts w:ascii="Calibri" w:hAnsi="Calibri" w:cs="Calibri"/>
          <w:lang w:val="fr-FR"/>
        </w:rPr>
        <w:t>diagnostic des quatre villes</w:t>
      </w:r>
      <w:r w:rsidR="008327FD">
        <w:rPr>
          <w:rFonts w:ascii="Calibri" w:hAnsi="Calibri" w:cs="Calibri"/>
          <w:lang w:val="fr-FR"/>
        </w:rPr>
        <w:t>;</w:t>
      </w:r>
    </w:p>
    <w:p w:rsidR="00A47453" w:rsidRPr="00A47453" w:rsidRDefault="00C62635" w:rsidP="00364FEB">
      <w:pPr>
        <w:pStyle w:val="ListParagraph"/>
        <w:widowControl w:val="0"/>
        <w:numPr>
          <w:ilvl w:val="0"/>
          <w:numId w:val="8"/>
        </w:numPr>
        <w:suppressAutoHyphens/>
        <w:autoSpaceDN w:val="0"/>
        <w:jc w:val="both"/>
        <w:rPr>
          <w:rFonts w:ascii="Calibri" w:hAnsi="Calibri" w:cs="Calibri"/>
          <w:lang w:val="fr-FR"/>
        </w:rPr>
      </w:pPr>
      <w:r>
        <w:rPr>
          <w:rFonts w:ascii="Calibri" w:hAnsi="Calibri" w:cs="Calibri"/>
          <w:lang w:val="fr-FR"/>
        </w:rPr>
        <w:t xml:space="preserve">Elaboration du </w:t>
      </w:r>
      <w:r w:rsidRPr="00A47453">
        <w:rPr>
          <w:rFonts w:ascii="Calibri" w:hAnsi="Calibri" w:cs="Calibri"/>
          <w:lang w:val="fr-FR"/>
        </w:rPr>
        <w:t xml:space="preserve"> </w:t>
      </w:r>
      <w:r w:rsidR="00A47453" w:rsidRPr="00A47453">
        <w:rPr>
          <w:rFonts w:ascii="Calibri" w:hAnsi="Calibri" w:cs="Calibri"/>
          <w:lang w:val="fr-FR"/>
        </w:rPr>
        <w:t xml:space="preserve">plan de gestion des </w:t>
      </w:r>
      <w:r>
        <w:rPr>
          <w:rFonts w:ascii="Calibri" w:hAnsi="Calibri" w:cs="Calibri"/>
          <w:lang w:val="fr-FR"/>
        </w:rPr>
        <w:t xml:space="preserve">forêts urbaines et péri-urbaines et des espaces verts des </w:t>
      </w:r>
      <w:r w:rsidR="00A47453" w:rsidRPr="00A47453">
        <w:rPr>
          <w:rFonts w:ascii="Calibri" w:hAnsi="Calibri" w:cs="Calibri"/>
          <w:lang w:val="fr-FR"/>
        </w:rPr>
        <w:t>quatre villes.</w:t>
      </w:r>
    </w:p>
    <w:p w:rsidR="00A47453" w:rsidRPr="00A47453" w:rsidRDefault="00C62635" w:rsidP="00364FEB">
      <w:pPr>
        <w:pStyle w:val="ListParagraph"/>
        <w:widowControl w:val="0"/>
        <w:numPr>
          <w:ilvl w:val="0"/>
          <w:numId w:val="8"/>
        </w:numPr>
        <w:suppressAutoHyphens/>
        <w:autoSpaceDN w:val="0"/>
        <w:jc w:val="both"/>
        <w:rPr>
          <w:rFonts w:ascii="Calibri" w:hAnsi="Calibri" w:cs="Calibri"/>
          <w:lang w:val="fr-FR"/>
        </w:rPr>
      </w:pPr>
      <w:r>
        <w:rPr>
          <w:rFonts w:ascii="Calibri" w:hAnsi="Calibri" w:cs="Calibri"/>
          <w:lang w:val="fr-FR"/>
        </w:rPr>
        <w:t>Préparation d’un</w:t>
      </w:r>
      <w:r w:rsidR="00A47453">
        <w:rPr>
          <w:rFonts w:ascii="Calibri" w:hAnsi="Calibri" w:cs="Calibri"/>
          <w:lang w:val="fr-FR"/>
        </w:rPr>
        <w:t xml:space="preserve"> rapport final </w:t>
      </w:r>
      <w:r>
        <w:rPr>
          <w:rFonts w:ascii="Calibri" w:hAnsi="Calibri" w:cs="Calibri"/>
          <w:lang w:val="fr-FR"/>
        </w:rPr>
        <w:t xml:space="preserve">contenant les </w:t>
      </w:r>
      <w:r w:rsidR="00590507">
        <w:rPr>
          <w:rFonts w:ascii="Calibri" w:hAnsi="Calibri" w:cs="Calibri"/>
          <w:lang w:val="fr-FR"/>
        </w:rPr>
        <w:t xml:space="preserve">principales </w:t>
      </w:r>
      <w:r>
        <w:rPr>
          <w:rFonts w:ascii="Calibri" w:hAnsi="Calibri" w:cs="Calibri"/>
          <w:lang w:val="fr-FR"/>
        </w:rPr>
        <w:t xml:space="preserve">conclusions et recommandations </w:t>
      </w:r>
      <w:r w:rsidR="00590507">
        <w:rPr>
          <w:rFonts w:ascii="Calibri" w:hAnsi="Calibri" w:cs="Calibri"/>
          <w:lang w:val="fr-FR"/>
        </w:rPr>
        <w:t>issues</w:t>
      </w:r>
      <w:r>
        <w:rPr>
          <w:rFonts w:ascii="Calibri" w:hAnsi="Calibri" w:cs="Calibri"/>
          <w:lang w:val="fr-FR"/>
        </w:rPr>
        <w:t xml:space="preserve"> des produits listés dans les points précédents. </w:t>
      </w:r>
    </w:p>
    <w:p w:rsidR="0087436C" w:rsidRPr="00F309C5" w:rsidRDefault="0087436C" w:rsidP="0087436C">
      <w:pPr>
        <w:rPr>
          <w:lang w:val="fr-FR"/>
        </w:rPr>
      </w:pPr>
    </w:p>
    <w:p w:rsidR="00CC2E0E" w:rsidRDefault="0087436C" w:rsidP="0087436C">
      <w:pPr>
        <w:rPr>
          <w:lang w:val="fr-FR"/>
        </w:rPr>
      </w:pPr>
      <w:r w:rsidRPr="00F309C5">
        <w:rPr>
          <w:b/>
          <w:lang w:val="fr-FR"/>
        </w:rPr>
        <w:t>Qualification</w:t>
      </w:r>
      <w:r w:rsidR="00CC2E0E">
        <w:rPr>
          <w:b/>
          <w:lang w:val="fr-FR"/>
        </w:rPr>
        <w:t>s</w:t>
      </w:r>
      <w:r w:rsidRPr="00F309C5">
        <w:rPr>
          <w:b/>
          <w:lang w:val="fr-FR"/>
        </w:rPr>
        <w:t>:</w:t>
      </w:r>
      <w:r w:rsidRPr="00F309C5">
        <w:rPr>
          <w:lang w:val="fr-FR"/>
        </w:rPr>
        <w:t xml:space="preserve"> </w:t>
      </w:r>
      <w:r w:rsidRPr="00F309C5">
        <w:rPr>
          <w:lang w:val="fr-FR"/>
        </w:rPr>
        <w:tab/>
      </w:r>
    </w:p>
    <w:p w:rsidR="00CC2E0E" w:rsidRDefault="0087436C" w:rsidP="00BD4977">
      <w:pPr>
        <w:pStyle w:val="ListParagraph"/>
        <w:numPr>
          <w:ilvl w:val="0"/>
          <w:numId w:val="14"/>
        </w:numPr>
        <w:rPr>
          <w:lang w:val="fr-FR"/>
        </w:rPr>
      </w:pPr>
      <w:r w:rsidRPr="00CC2E0E">
        <w:rPr>
          <w:lang w:val="fr-FR"/>
        </w:rPr>
        <w:t xml:space="preserve">Diplôme </w:t>
      </w:r>
      <w:r w:rsidR="008327FD" w:rsidRPr="00CC2E0E">
        <w:rPr>
          <w:lang w:val="fr-FR"/>
        </w:rPr>
        <w:t xml:space="preserve">universitaire de niveau supérieur </w:t>
      </w:r>
      <w:r w:rsidRPr="00CC2E0E">
        <w:rPr>
          <w:lang w:val="fr-FR"/>
        </w:rPr>
        <w:t>en biologie</w:t>
      </w:r>
      <w:r w:rsidR="008327FD" w:rsidRPr="00CC2E0E">
        <w:rPr>
          <w:lang w:val="fr-FR"/>
        </w:rPr>
        <w:t xml:space="preserve"> ou </w:t>
      </w:r>
      <w:r w:rsidR="00590507" w:rsidRPr="00CC2E0E">
        <w:rPr>
          <w:lang w:val="fr-FR"/>
        </w:rPr>
        <w:t xml:space="preserve">en </w:t>
      </w:r>
      <w:r w:rsidRPr="00CC2E0E">
        <w:rPr>
          <w:lang w:val="fr-FR"/>
        </w:rPr>
        <w:t xml:space="preserve">sciences forestières, </w:t>
      </w:r>
    </w:p>
    <w:p w:rsidR="0087436C" w:rsidRPr="00CC2E0E" w:rsidRDefault="00CC2E0E" w:rsidP="00BD4977">
      <w:pPr>
        <w:pStyle w:val="ListParagraph"/>
        <w:numPr>
          <w:ilvl w:val="0"/>
          <w:numId w:val="14"/>
        </w:numPr>
        <w:rPr>
          <w:lang w:val="fr-FR"/>
        </w:rPr>
      </w:pPr>
      <w:r>
        <w:rPr>
          <w:lang w:val="fr-FR"/>
        </w:rPr>
        <w:t>A</w:t>
      </w:r>
      <w:r w:rsidR="001721B0" w:rsidRPr="00CC2E0E">
        <w:rPr>
          <w:lang w:val="fr-FR"/>
        </w:rPr>
        <w:t>u moins cinq ans d’expérience</w:t>
      </w:r>
      <w:r w:rsidR="0087436C" w:rsidRPr="00CC2E0E">
        <w:rPr>
          <w:lang w:val="fr-FR"/>
        </w:rPr>
        <w:t xml:space="preserve"> </w:t>
      </w:r>
      <w:r>
        <w:rPr>
          <w:lang w:val="fr-FR"/>
        </w:rPr>
        <w:t xml:space="preserve">pertinente et </w:t>
      </w:r>
      <w:r w:rsidR="00940495">
        <w:rPr>
          <w:lang w:val="fr-FR"/>
        </w:rPr>
        <w:t>avérée</w:t>
      </w:r>
      <w:r w:rsidR="00940495" w:rsidRPr="00CC2E0E">
        <w:rPr>
          <w:lang w:val="fr-FR"/>
        </w:rPr>
        <w:t xml:space="preserve"> </w:t>
      </w:r>
      <w:r w:rsidR="0087436C" w:rsidRPr="00CC2E0E">
        <w:rPr>
          <w:lang w:val="fr-FR"/>
        </w:rPr>
        <w:t>dans la caractérisation des espèces endémique</w:t>
      </w:r>
      <w:r>
        <w:rPr>
          <w:lang w:val="fr-FR"/>
        </w:rPr>
        <w:t>s</w:t>
      </w:r>
      <w:r w:rsidR="0087436C" w:rsidRPr="00CC2E0E">
        <w:rPr>
          <w:lang w:val="fr-FR"/>
        </w:rPr>
        <w:t xml:space="preserve"> </w:t>
      </w:r>
      <w:r w:rsidR="001721B0" w:rsidRPr="00CC2E0E">
        <w:rPr>
          <w:lang w:val="fr-FR"/>
        </w:rPr>
        <w:t>et exotique</w:t>
      </w:r>
      <w:r>
        <w:rPr>
          <w:lang w:val="fr-FR"/>
        </w:rPr>
        <w:t xml:space="preserve">s, le reboisement et/ou la gestion </w:t>
      </w:r>
      <w:r w:rsidR="00D02E3C">
        <w:rPr>
          <w:lang w:val="fr-FR"/>
        </w:rPr>
        <w:t>des espaces verts.</w:t>
      </w:r>
      <w:r w:rsidR="001721B0" w:rsidRPr="00CC2E0E">
        <w:rPr>
          <w:lang w:val="fr-FR"/>
        </w:rPr>
        <w:t xml:space="preserve"> </w:t>
      </w:r>
    </w:p>
    <w:p w:rsidR="0087436C" w:rsidRPr="00BD4977" w:rsidRDefault="0087436C" w:rsidP="0087436C">
      <w:pPr>
        <w:rPr>
          <w:lang w:val="fr-FR"/>
        </w:rPr>
      </w:pPr>
      <w:r w:rsidRPr="00F309C5">
        <w:rPr>
          <w:b/>
          <w:lang w:val="fr-FR"/>
        </w:rPr>
        <w:t>Durée:</w:t>
      </w:r>
      <w:r w:rsidRPr="00F309C5">
        <w:rPr>
          <w:lang w:val="fr-FR"/>
        </w:rPr>
        <w:tab/>
      </w:r>
      <w:r w:rsidR="008327FD">
        <w:rPr>
          <w:color w:val="FF0000"/>
          <w:lang w:val="fr-FR"/>
        </w:rPr>
        <w:t xml:space="preserve"> </w:t>
      </w:r>
      <w:r w:rsidR="008327FD" w:rsidRPr="00BD4977">
        <w:rPr>
          <w:lang w:val="fr-FR"/>
        </w:rPr>
        <w:t xml:space="preserve">30 jours ouvrables étalés sur </w:t>
      </w:r>
      <w:r w:rsidR="00A71A86" w:rsidRPr="00BD4977">
        <w:rPr>
          <w:lang w:val="fr-FR"/>
        </w:rPr>
        <w:t>6</w:t>
      </w:r>
      <w:r w:rsidR="008327FD" w:rsidRPr="00BD4977">
        <w:rPr>
          <w:lang w:val="fr-FR"/>
        </w:rPr>
        <w:t xml:space="preserve"> mois</w:t>
      </w:r>
      <w:r w:rsidRPr="00BD4977">
        <w:rPr>
          <w:lang w:val="fr-FR"/>
        </w:rPr>
        <w:t xml:space="preserve"> </w:t>
      </w:r>
    </w:p>
    <w:p w:rsidR="0087436C" w:rsidRPr="00F309C5" w:rsidRDefault="0087436C" w:rsidP="0087436C">
      <w:pPr>
        <w:rPr>
          <w:lang w:val="fr-FR"/>
        </w:rPr>
      </w:pPr>
    </w:p>
    <w:p w:rsidR="0087436C" w:rsidRPr="00F309C5" w:rsidRDefault="0087436C" w:rsidP="0087436C">
      <w:pPr>
        <w:rPr>
          <w:lang w:val="fr-FR"/>
        </w:rPr>
      </w:pPr>
      <w:r w:rsidRPr="00F309C5">
        <w:rPr>
          <w:b/>
          <w:lang w:val="fr-FR"/>
        </w:rPr>
        <w:t>Lieu d'affectation:</w:t>
      </w:r>
      <w:r w:rsidR="00BD4977">
        <w:rPr>
          <w:lang w:val="fr-FR"/>
        </w:rPr>
        <w:t xml:space="preserve"> </w:t>
      </w:r>
      <w:r w:rsidR="00D02E3C" w:rsidRPr="00F309C5">
        <w:rPr>
          <w:lang w:val="fr-FR"/>
        </w:rPr>
        <w:t>Pra</w:t>
      </w:r>
      <w:r w:rsidR="00D02E3C">
        <w:rPr>
          <w:lang w:val="fr-FR"/>
        </w:rPr>
        <w:t>i</w:t>
      </w:r>
      <w:r w:rsidR="00D02E3C" w:rsidRPr="00F309C5">
        <w:rPr>
          <w:lang w:val="fr-FR"/>
        </w:rPr>
        <w:t xml:space="preserve">a </w:t>
      </w:r>
      <w:r w:rsidRPr="00F309C5">
        <w:rPr>
          <w:lang w:val="fr-FR"/>
        </w:rPr>
        <w:t xml:space="preserve">avec </w:t>
      </w:r>
      <w:r w:rsidR="00D02E3C">
        <w:rPr>
          <w:lang w:val="fr-FR"/>
        </w:rPr>
        <w:t xml:space="preserve">des </w:t>
      </w:r>
      <w:r w:rsidRPr="00F309C5">
        <w:rPr>
          <w:lang w:val="fr-FR"/>
        </w:rPr>
        <w:t>déplacement</w:t>
      </w:r>
      <w:r w:rsidR="00D02E3C">
        <w:rPr>
          <w:lang w:val="fr-FR"/>
        </w:rPr>
        <w:t>s</w:t>
      </w:r>
      <w:r w:rsidRPr="00F309C5">
        <w:rPr>
          <w:lang w:val="fr-FR"/>
        </w:rPr>
        <w:t xml:space="preserve"> </w:t>
      </w:r>
      <w:r w:rsidR="00D02E3C">
        <w:rPr>
          <w:lang w:val="fr-FR"/>
        </w:rPr>
        <w:t>aux</w:t>
      </w:r>
      <w:r w:rsidRPr="00F309C5">
        <w:rPr>
          <w:lang w:val="fr-FR"/>
        </w:rPr>
        <w:t xml:space="preserve"> </w:t>
      </w:r>
      <w:r w:rsidR="00CB7635">
        <w:rPr>
          <w:lang w:val="fr-FR"/>
        </w:rPr>
        <w:t xml:space="preserve">autres </w:t>
      </w:r>
      <w:r w:rsidR="00BD4977">
        <w:rPr>
          <w:lang w:val="fr-FR"/>
        </w:rPr>
        <w:t>villes</w:t>
      </w:r>
      <w:r w:rsidR="00CB7635" w:rsidRPr="00F309C5">
        <w:rPr>
          <w:lang w:val="fr-FR"/>
        </w:rPr>
        <w:t xml:space="preserve"> </w:t>
      </w:r>
      <w:r w:rsidR="00CB7635">
        <w:rPr>
          <w:lang w:val="fr-FR"/>
        </w:rPr>
        <w:t>ciblées</w:t>
      </w:r>
      <w:r w:rsidR="00CB7635" w:rsidRPr="00F309C5">
        <w:rPr>
          <w:lang w:val="fr-FR"/>
        </w:rPr>
        <w:t xml:space="preserve"> </w:t>
      </w:r>
      <w:r w:rsidRPr="00F309C5">
        <w:rPr>
          <w:lang w:val="fr-FR"/>
        </w:rPr>
        <w:t xml:space="preserve">par </w:t>
      </w:r>
      <w:r w:rsidR="00D02E3C">
        <w:rPr>
          <w:lang w:val="fr-FR"/>
        </w:rPr>
        <w:t>le</w:t>
      </w:r>
      <w:r w:rsidRPr="00F309C5">
        <w:rPr>
          <w:lang w:val="fr-FR"/>
        </w:rPr>
        <w:t xml:space="preserve"> projet</w:t>
      </w:r>
    </w:p>
    <w:p w:rsidR="001721B0" w:rsidRDefault="001721B0">
      <w:pPr>
        <w:rPr>
          <w:lang w:val="fr-FR"/>
        </w:rPr>
      </w:pPr>
      <w:r>
        <w:rPr>
          <w:lang w:val="fr-FR"/>
        </w:rPr>
        <w:br w:type="page"/>
      </w:r>
    </w:p>
    <w:p w:rsidR="00AF5A6B" w:rsidRDefault="00AF5A6B" w:rsidP="00AF5A6B">
      <w:pPr>
        <w:rPr>
          <w:lang w:val="fr-FR"/>
        </w:rPr>
      </w:pPr>
    </w:p>
    <w:p w:rsidR="00AF5A6B" w:rsidRDefault="00AF5A6B" w:rsidP="00AF5A6B">
      <w:pPr>
        <w:jc w:val="center"/>
        <w:rPr>
          <w:b/>
        </w:rPr>
      </w:pPr>
      <w:r w:rsidRPr="00F309C5">
        <w:rPr>
          <w:b/>
        </w:rPr>
        <w:t xml:space="preserve">TERMS </w:t>
      </w:r>
      <w:r w:rsidR="00D02E3C">
        <w:rPr>
          <w:b/>
        </w:rPr>
        <w:t>DE</w:t>
      </w:r>
      <w:r w:rsidR="00D02E3C" w:rsidRPr="00F309C5">
        <w:rPr>
          <w:b/>
        </w:rPr>
        <w:t xml:space="preserve"> </w:t>
      </w:r>
      <w:r w:rsidRPr="00F309C5">
        <w:rPr>
          <w:b/>
        </w:rPr>
        <w:t>REFERENCE</w:t>
      </w:r>
    </w:p>
    <w:p w:rsidR="00AF5A6B" w:rsidRPr="00F309C5" w:rsidRDefault="00AF5A6B" w:rsidP="00AF5A6B">
      <w:pPr>
        <w:jc w:val="center"/>
        <w:rPr>
          <w:b/>
        </w:rPr>
      </w:pPr>
    </w:p>
    <w:p w:rsidR="00AF5A6B" w:rsidRPr="00364FEB" w:rsidRDefault="00AF5A6B" w:rsidP="00AF5A6B">
      <w:pPr>
        <w:pStyle w:val="Subtitle"/>
        <w:numPr>
          <w:ilvl w:val="0"/>
          <w:numId w:val="7"/>
        </w:numPr>
        <w:tabs>
          <w:tab w:val="left" w:pos="567"/>
        </w:tabs>
        <w:ind w:left="0" w:firstLine="0"/>
        <w:rPr>
          <w:rFonts w:ascii="Calibri" w:hAnsi="Calibri" w:cs="Calibri"/>
          <w:sz w:val="22"/>
          <w:szCs w:val="22"/>
          <w:lang w:val="fr-FR"/>
        </w:rPr>
      </w:pPr>
      <w:r w:rsidRPr="00BD4977">
        <w:rPr>
          <w:rFonts w:ascii="Calibri" w:hAnsi="Calibri" w:cs="Calibri"/>
          <w:u w:val="single"/>
          <w:lang w:val="fr-FR"/>
        </w:rPr>
        <w:t xml:space="preserve">Consultant National </w:t>
      </w:r>
      <w:r w:rsidR="00D02E3C" w:rsidRPr="00BD4977">
        <w:rPr>
          <w:rFonts w:ascii="Calibri" w:hAnsi="Calibri" w:cs="Calibri"/>
          <w:u w:val="single"/>
          <w:lang w:val="fr-FR"/>
        </w:rPr>
        <w:t xml:space="preserve">en architecture du </w:t>
      </w:r>
      <w:r w:rsidRPr="00BD4977">
        <w:rPr>
          <w:rFonts w:ascii="Calibri" w:hAnsi="Calibri" w:cs="Calibri"/>
          <w:u w:val="single"/>
          <w:lang w:val="fr-FR"/>
        </w:rPr>
        <w:t>paysage</w:t>
      </w:r>
      <w:r>
        <w:rPr>
          <w:rFonts w:ascii="Calibri" w:hAnsi="Calibri" w:cs="Calibri"/>
          <w:lang w:val="fr-FR"/>
        </w:rPr>
        <w:t> ;</w:t>
      </w:r>
    </w:p>
    <w:p w:rsidR="00AF5A6B" w:rsidRDefault="00AF5A6B" w:rsidP="00AF5A6B">
      <w:pPr>
        <w:rPr>
          <w:b/>
          <w:lang w:val="fr-FR"/>
        </w:rPr>
      </w:pPr>
    </w:p>
    <w:p w:rsidR="00D02E3C" w:rsidRPr="00BD4977" w:rsidRDefault="00D02E3C" w:rsidP="00AF5A6B">
      <w:pPr>
        <w:rPr>
          <w:lang w:val="fr-FR"/>
        </w:rPr>
      </w:pPr>
      <w:r w:rsidRPr="00F309C5">
        <w:rPr>
          <w:lang w:val="fr-FR"/>
        </w:rPr>
        <w:t>Sous la supervision générale et opérationnelle du Représentant de la FAO au Cabo Verde, la supervision technique d</w:t>
      </w:r>
      <w:r>
        <w:rPr>
          <w:lang w:val="fr-FR"/>
        </w:rPr>
        <w:t>u fonctionnaire technique principal</w:t>
      </w:r>
      <w:r w:rsidR="00BD11CF">
        <w:rPr>
          <w:lang w:val="fr-FR"/>
        </w:rPr>
        <w:t xml:space="preserve"> en collaboration avec la Division de l’évaluation, de la gestion et de la conservation des forêts (FOM) et la Division de la Production et la Protection des Végétaux (AGP)</w:t>
      </w:r>
      <w:r w:rsidRPr="00F309C5">
        <w:rPr>
          <w:lang w:val="fr-FR"/>
        </w:rPr>
        <w:t xml:space="preserve">, </w:t>
      </w:r>
      <w:r w:rsidR="00CC69F5">
        <w:rPr>
          <w:lang w:val="fr-FR"/>
        </w:rPr>
        <w:t>en collaboration avec</w:t>
      </w:r>
      <w:r w:rsidR="00CC69F5" w:rsidRPr="00F309C5">
        <w:rPr>
          <w:lang w:val="fr-FR"/>
        </w:rPr>
        <w:t xml:space="preserve"> </w:t>
      </w:r>
      <w:r w:rsidR="00CC69F5">
        <w:rPr>
          <w:lang w:val="fr-FR"/>
        </w:rPr>
        <w:t>le Coordonnateur national du projet</w:t>
      </w:r>
      <w:r w:rsidR="00CC69F5" w:rsidRPr="00F309C5">
        <w:rPr>
          <w:lang w:val="fr-FR"/>
        </w:rPr>
        <w:t xml:space="preserve"> et </w:t>
      </w:r>
      <w:r w:rsidR="00CC69F5">
        <w:rPr>
          <w:lang w:val="fr-FR"/>
        </w:rPr>
        <w:t xml:space="preserve">les autres membres de l’équipe technique du projet </w:t>
      </w:r>
      <w:r>
        <w:rPr>
          <w:lang w:val="fr-FR"/>
        </w:rPr>
        <w:t xml:space="preserve">et </w:t>
      </w:r>
      <w:r w:rsidRPr="00F309C5">
        <w:rPr>
          <w:lang w:val="fr-FR"/>
        </w:rPr>
        <w:t>le Ministère du Développement Rural (</w:t>
      </w:r>
      <w:proofErr w:type="spellStart"/>
      <w:r w:rsidRPr="00F309C5">
        <w:rPr>
          <w:lang w:val="fr-FR"/>
        </w:rPr>
        <w:t>MdR</w:t>
      </w:r>
      <w:proofErr w:type="spellEnd"/>
      <w:r w:rsidRPr="00F309C5">
        <w:rPr>
          <w:lang w:val="fr-FR"/>
        </w:rPr>
        <w:t>), le consultant</w:t>
      </w:r>
      <w:r>
        <w:rPr>
          <w:lang w:val="fr-FR"/>
        </w:rPr>
        <w:t xml:space="preserve"> sera chargé des taches suivantes dont l’exécution doit se faire accompagner </w:t>
      </w:r>
      <w:r>
        <w:rPr>
          <w:rFonts w:ascii="Calibri" w:hAnsi="Calibri" w:cs="Calibri"/>
          <w:lang w:val="fr-FR"/>
        </w:rPr>
        <w:t>de l’implication des structures municipales et des associations représentatives des résidents</w:t>
      </w:r>
      <w:r>
        <w:rPr>
          <w:lang w:val="fr-FR"/>
        </w:rPr>
        <w:t xml:space="preserve"> des villes ciblées</w:t>
      </w:r>
      <w:r w:rsidRPr="00F309C5">
        <w:rPr>
          <w:lang w:val="fr-FR"/>
        </w:rPr>
        <w:t xml:space="preserve">: </w:t>
      </w:r>
    </w:p>
    <w:p w:rsidR="00AF5A6B" w:rsidRPr="00AF5A6B" w:rsidRDefault="00263E09" w:rsidP="00AF5A6B">
      <w:pPr>
        <w:pStyle w:val="ListParagraph"/>
        <w:widowControl w:val="0"/>
        <w:numPr>
          <w:ilvl w:val="0"/>
          <w:numId w:val="11"/>
        </w:numPr>
        <w:suppressAutoHyphens/>
        <w:autoSpaceDN w:val="0"/>
        <w:jc w:val="both"/>
        <w:rPr>
          <w:lang w:val="fr-FR"/>
        </w:rPr>
      </w:pPr>
      <w:r>
        <w:rPr>
          <w:lang w:val="fr-FR"/>
        </w:rPr>
        <w:t>Préparation d’</w:t>
      </w:r>
      <w:r w:rsidR="00AF5A6B">
        <w:rPr>
          <w:lang w:val="fr-FR"/>
        </w:rPr>
        <w:t>un d</w:t>
      </w:r>
      <w:r w:rsidR="00AF5A6B" w:rsidRPr="00AF5A6B">
        <w:rPr>
          <w:rFonts w:ascii="Calibri" w:hAnsi="Calibri" w:cs="Calibri"/>
          <w:lang w:val="fr-FR"/>
        </w:rPr>
        <w:t xml:space="preserve">iagnostic </w:t>
      </w:r>
      <w:r w:rsidRPr="00AF5A6B">
        <w:rPr>
          <w:rFonts w:ascii="Calibri" w:hAnsi="Calibri" w:cs="Calibri"/>
          <w:lang w:val="fr-FR"/>
        </w:rPr>
        <w:t>concern</w:t>
      </w:r>
      <w:r>
        <w:rPr>
          <w:rFonts w:ascii="Calibri" w:hAnsi="Calibri" w:cs="Calibri"/>
          <w:lang w:val="fr-FR"/>
        </w:rPr>
        <w:t>ant</w:t>
      </w:r>
      <w:r w:rsidRPr="00AF5A6B">
        <w:rPr>
          <w:rFonts w:ascii="Calibri" w:hAnsi="Calibri" w:cs="Calibri"/>
          <w:lang w:val="fr-FR"/>
        </w:rPr>
        <w:t xml:space="preserve">  </w:t>
      </w:r>
      <w:r w:rsidR="00AF5A6B" w:rsidRPr="00AF5A6B">
        <w:rPr>
          <w:rFonts w:ascii="Calibri" w:hAnsi="Calibri" w:cs="Calibri"/>
          <w:lang w:val="fr-FR"/>
        </w:rPr>
        <w:t>la requalification de zones dites sensibles, indispensable au rééquilibrage environnemental, urbanistique, social et économique des villes d’</w:t>
      </w:r>
      <w:proofErr w:type="spellStart"/>
      <w:r w:rsidR="00AF5A6B" w:rsidRPr="00AF5A6B">
        <w:rPr>
          <w:rFonts w:ascii="Calibri" w:hAnsi="Calibri" w:cs="Calibri"/>
          <w:lang w:val="fr-FR"/>
        </w:rPr>
        <w:t>Espargo</w:t>
      </w:r>
      <w:r>
        <w:rPr>
          <w:rFonts w:ascii="Calibri" w:hAnsi="Calibri" w:cs="Calibri"/>
          <w:lang w:val="fr-FR"/>
        </w:rPr>
        <w:t>s</w:t>
      </w:r>
      <w:proofErr w:type="spellEnd"/>
      <w:r w:rsidR="00AF5A6B" w:rsidRPr="00AF5A6B">
        <w:rPr>
          <w:rFonts w:ascii="Calibri" w:hAnsi="Calibri" w:cs="Calibri"/>
          <w:lang w:val="fr-FR"/>
        </w:rPr>
        <w:t xml:space="preserve">, </w:t>
      </w:r>
      <w:proofErr w:type="spellStart"/>
      <w:r w:rsidR="00AF5A6B" w:rsidRPr="00AF5A6B">
        <w:rPr>
          <w:rFonts w:ascii="Calibri" w:hAnsi="Calibri" w:cs="Calibri"/>
          <w:lang w:val="fr-FR"/>
        </w:rPr>
        <w:t>Mindelo</w:t>
      </w:r>
      <w:proofErr w:type="spellEnd"/>
      <w:r>
        <w:rPr>
          <w:rFonts w:ascii="Calibri" w:hAnsi="Calibri" w:cs="Calibri"/>
          <w:lang w:val="fr-FR"/>
        </w:rPr>
        <w:t>, Porto Novo</w:t>
      </w:r>
      <w:r w:rsidR="00AF5A6B" w:rsidRPr="00AF5A6B">
        <w:rPr>
          <w:rFonts w:ascii="Calibri" w:hAnsi="Calibri" w:cs="Calibri"/>
          <w:lang w:val="fr-FR"/>
        </w:rPr>
        <w:t xml:space="preserve"> et Praia </w:t>
      </w:r>
      <w:r>
        <w:rPr>
          <w:rFonts w:ascii="Calibri" w:hAnsi="Calibri" w:cs="Calibri"/>
          <w:lang w:val="fr-FR"/>
        </w:rPr>
        <w:t xml:space="preserve">visant un </w:t>
      </w:r>
      <w:r w:rsidRPr="004969C9">
        <w:rPr>
          <w:rFonts w:ascii="Calibri" w:hAnsi="Calibri" w:cs="Calibri"/>
          <w:lang w:val="fr-FR"/>
        </w:rPr>
        <w:t xml:space="preserve">développement urbain durable </w:t>
      </w:r>
      <w:r w:rsidR="00AF5A6B" w:rsidRPr="00AF5A6B">
        <w:rPr>
          <w:rFonts w:ascii="Calibri" w:hAnsi="Calibri" w:cs="Calibri"/>
          <w:lang w:val="fr-FR"/>
        </w:rPr>
        <w:t>en  tenant  compte :</w:t>
      </w:r>
    </w:p>
    <w:p w:rsidR="00AF5A6B" w:rsidRPr="004969C9" w:rsidRDefault="00263E09" w:rsidP="00AF5A6B">
      <w:pPr>
        <w:numPr>
          <w:ilvl w:val="0"/>
          <w:numId w:val="4"/>
        </w:numPr>
        <w:tabs>
          <w:tab w:val="num" w:pos="567"/>
        </w:tabs>
        <w:spacing w:after="0" w:line="240" w:lineRule="auto"/>
        <w:ind w:left="709" w:firstLine="0"/>
        <w:jc w:val="both"/>
        <w:rPr>
          <w:rFonts w:ascii="Calibri" w:hAnsi="Calibri" w:cs="Calibri"/>
          <w:lang w:val="fr-FR"/>
        </w:rPr>
      </w:pPr>
      <w:r>
        <w:rPr>
          <w:rFonts w:ascii="Calibri" w:hAnsi="Calibri" w:cs="Calibri"/>
          <w:lang w:val="fr-FR"/>
        </w:rPr>
        <w:t>d</w:t>
      </w:r>
      <w:r w:rsidRPr="004969C9">
        <w:rPr>
          <w:rFonts w:ascii="Calibri" w:hAnsi="Calibri" w:cs="Calibri"/>
          <w:lang w:val="fr-FR"/>
        </w:rPr>
        <w:t xml:space="preserve">es </w:t>
      </w:r>
      <w:r w:rsidR="00AF5A6B" w:rsidRPr="004969C9">
        <w:rPr>
          <w:rFonts w:ascii="Calibri" w:hAnsi="Calibri" w:cs="Calibri"/>
          <w:lang w:val="fr-FR"/>
        </w:rPr>
        <w:t>espaces de loisirs pour les enfants, les personnes âgées et les familles ;</w:t>
      </w:r>
    </w:p>
    <w:p w:rsidR="00AF5A6B" w:rsidRPr="004969C9" w:rsidRDefault="00263E09" w:rsidP="00AF5A6B">
      <w:pPr>
        <w:numPr>
          <w:ilvl w:val="0"/>
          <w:numId w:val="4"/>
        </w:numPr>
        <w:tabs>
          <w:tab w:val="num" w:pos="567"/>
        </w:tabs>
        <w:spacing w:after="0" w:line="240" w:lineRule="auto"/>
        <w:ind w:left="709" w:firstLine="0"/>
        <w:jc w:val="both"/>
        <w:rPr>
          <w:rFonts w:ascii="Calibri" w:hAnsi="Calibri" w:cs="Calibri"/>
          <w:lang w:val="fr-FR"/>
        </w:rPr>
      </w:pPr>
      <w:r>
        <w:rPr>
          <w:rFonts w:ascii="Calibri" w:hAnsi="Calibri" w:cs="Calibri"/>
          <w:lang w:val="fr-FR"/>
        </w:rPr>
        <w:t>de la p</w:t>
      </w:r>
      <w:r w:rsidRPr="004969C9">
        <w:rPr>
          <w:rFonts w:ascii="Calibri" w:hAnsi="Calibri" w:cs="Calibri"/>
          <w:lang w:val="fr-FR"/>
        </w:rPr>
        <w:t xml:space="preserve">rotection </w:t>
      </w:r>
      <w:r w:rsidR="00AF5A6B" w:rsidRPr="004969C9">
        <w:rPr>
          <w:rFonts w:ascii="Calibri" w:hAnsi="Calibri" w:cs="Calibri"/>
          <w:lang w:val="fr-FR"/>
        </w:rPr>
        <w:t>du patrimoine  naturel, construit</w:t>
      </w:r>
      <w:r>
        <w:rPr>
          <w:rFonts w:ascii="Calibri" w:hAnsi="Calibri" w:cs="Calibri"/>
          <w:lang w:val="fr-FR"/>
        </w:rPr>
        <w:t>,</w:t>
      </w:r>
      <w:r w:rsidR="00AF5A6B" w:rsidRPr="004969C9">
        <w:rPr>
          <w:rFonts w:ascii="Calibri" w:hAnsi="Calibri" w:cs="Calibri"/>
          <w:lang w:val="fr-FR"/>
        </w:rPr>
        <w:t xml:space="preserve"> culturel et </w:t>
      </w:r>
      <w:r>
        <w:rPr>
          <w:rFonts w:ascii="Calibri" w:hAnsi="Calibri" w:cs="Calibri"/>
          <w:lang w:val="fr-FR"/>
        </w:rPr>
        <w:t xml:space="preserve">de </w:t>
      </w:r>
      <w:r w:rsidR="00AF5A6B" w:rsidRPr="004969C9">
        <w:rPr>
          <w:rFonts w:ascii="Calibri" w:hAnsi="Calibri" w:cs="Calibri"/>
          <w:lang w:val="fr-FR"/>
        </w:rPr>
        <w:t xml:space="preserve">l’environnement </w:t>
      </w:r>
    </w:p>
    <w:p w:rsidR="00AF5A6B" w:rsidRPr="004969C9" w:rsidRDefault="00263E09" w:rsidP="00AF5A6B">
      <w:pPr>
        <w:numPr>
          <w:ilvl w:val="0"/>
          <w:numId w:val="4"/>
        </w:numPr>
        <w:tabs>
          <w:tab w:val="num" w:pos="567"/>
        </w:tabs>
        <w:spacing w:after="0" w:line="240" w:lineRule="auto"/>
        <w:ind w:left="1418" w:hanging="709"/>
        <w:jc w:val="both"/>
        <w:rPr>
          <w:rFonts w:ascii="Calibri" w:hAnsi="Calibri" w:cs="Calibri"/>
          <w:lang w:val="fr-FR"/>
        </w:rPr>
      </w:pPr>
      <w:r>
        <w:rPr>
          <w:rFonts w:ascii="Calibri" w:hAnsi="Calibri" w:cs="Calibri"/>
          <w:lang w:val="fr-FR"/>
        </w:rPr>
        <w:t>des</w:t>
      </w:r>
      <w:r w:rsidRPr="004969C9">
        <w:rPr>
          <w:rFonts w:ascii="Calibri" w:hAnsi="Calibri" w:cs="Calibri"/>
          <w:lang w:val="fr-FR"/>
        </w:rPr>
        <w:t xml:space="preserve"> </w:t>
      </w:r>
      <w:r w:rsidR="00AF5A6B" w:rsidRPr="004969C9">
        <w:rPr>
          <w:rFonts w:ascii="Calibri" w:hAnsi="Calibri" w:cs="Calibri"/>
          <w:lang w:val="fr-FR"/>
        </w:rPr>
        <w:t>types d’espaces vert</w:t>
      </w:r>
      <w:r>
        <w:rPr>
          <w:rFonts w:ascii="Calibri" w:hAnsi="Calibri" w:cs="Calibri"/>
          <w:lang w:val="fr-FR"/>
        </w:rPr>
        <w:t>s existants et à créer</w:t>
      </w:r>
      <w:r w:rsidR="00AF5A6B" w:rsidRPr="004969C9">
        <w:rPr>
          <w:rFonts w:ascii="Calibri" w:hAnsi="Calibri" w:cs="Calibri"/>
          <w:lang w:val="fr-FR"/>
        </w:rPr>
        <w:t xml:space="preserve"> en respectant pour chacun d’eux </w:t>
      </w:r>
      <w:r w:rsidR="008C2DDF">
        <w:rPr>
          <w:rFonts w:ascii="Calibri" w:hAnsi="Calibri" w:cs="Calibri"/>
          <w:lang w:val="fr-FR"/>
        </w:rPr>
        <w:t>l’emplacement</w:t>
      </w:r>
      <w:r w:rsidR="00AF5A6B" w:rsidRPr="004969C9">
        <w:rPr>
          <w:rFonts w:ascii="Calibri" w:hAnsi="Calibri" w:cs="Calibri"/>
          <w:lang w:val="fr-FR"/>
        </w:rPr>
        <w:t xml:space="preserve">, </w:t>
      </w:r>
      <w:r w:rsidR="008C2DDF">
        <w:rPr>
          <w:rFonts w:ascii="Calibri" w:hAnsi="Calibri" w:cs="Calibri"/>
          <w:lang w:val="fr-FR"/>
        </w:rPr>
        <w:t xml:space="preserve">les besoins en </w:t>
      </w:r>
      <w:r w:rsidR="00AF5A6B" w:rsidRPr="004969C9">
        <w:rPr>
          <w:rFonts w:ascii="Calibri" w:hAnsi="Calibri" w:cs="Calibri"/>
          <w:lang w:val="fr-FR"/>
        </w:rPr>
        <w:t xml:space="preserve">aménagement et </w:t>
      </w:r>
      <w:r w:rsidR="008C2DDF">
        <w:rPr>
          <w:rFonts w:ascii="Calibri" w:hAnsi="Calibri" w:cs="Calibri"/>
          <w:lang w:val="fr-FR"/>
        </w:rPr>
        <w:t xml:space="preserve">en </w:t>
      </w:r>
      <w:r w:rsidR="008C2DDF" w:rsidRPr="004969C9">
        <w:rPr>
          <w:rFonts w:ascii="Calibri" w:hAnsi="Calibri" w:cs="Calibri"/>
          <w:lang w:val="fr-FR"/>
        </w:rPr>
        <w:t>entretien</w:t>
      </w:r>
      <w:r w:rsidR="00AF5A6B" w:rsidRPr="004969C9">
        <w:rPr>
          <w:rFonts w:ascii="Calibri" w:hAnsi="Calibri" w:cs="Calibri"/>
          <w:lang w:val="fr-FR"/>
        </w:rPr>
        <w:t>, l</w:t>
      </w:r>
      <w:r w:rsidR="008C2DDF">
        <w:rPr>
          <w:rFonts w:ascii="Calibri" w:hAnsi="Calibri" w:cs="Calibri"/>
          <w:lang w:val="fr-FR"/>
        </w:rPr>
        <w:t xml:space="preserve">es </w:t>
      </w:r>
      <w:r w:rsidR="00AF5A6B" w:rsidRPr="004969C9">
        <w:rPr>
          <w:rFonts w:ascii="Calibri" w:hAnsi="Calibri" w:cs="Calibri"/>
          <w:lang w:val="fr-FR"/>
        </w:rPr>
        <w:t>équipement</w:t>
      </w:r>
      <w:r w:rsidR="008C2DDF">
        <w:rPr>
          <w:rFonts w:ascii="Calibri" w:hAnsi="Calibri" w:cs="Calibri"/>
          <w:lang w:val="fr-FR"/>
        </w:rPr>
        <w:t>s</w:t>
      </w:r>
      <w:r w:rsidR="00AF5A6B" w:rsidRPr="004969C9">
        <w:rPr>
          <w:rFonts w:ascii="Calibri" w:hAnsi="Calibri" w:cs="Calibri"/>
          <w:lang w:val="fr-FR"/>
        </w:rPr>
        <w:t xml:space="preserve"> et le rôle</w:t>
      </w:r>
      <w:r w:rsidR="008C2DDF">
        <w:rPr>
          <w:rFonts w:ascii="Calibri" w:hAnsi="Calibri" w:cs="Calibri"/>
          <w:lang w:val="fr-FR"/>
        </w:rPr>
        <w:t xml:space="preserve"> qui leur sera assigné</w:t>
      </w:r>
    </w:p>
    <w:p w:rsidR="004B5020" w:rsidRPr="004B5020" w:rsidRDefault="008C2DDF" w:rsidP="004B5020">
      <w:pPr>
        <w:pStyle w:val="ListParagraph"/>
        <w:widowControl w:val="0"/>
        <w:numPr>
          <w:ilvl w:val="0"/>
          <w:numId w:val="11"/>
        </w:numPr>
        <w:suppressAutoHyphens/>
        <w:autoSpaceDN w:val="0"/>
        <w:jc w:val="both"/>
        <w:rPr>
          <w:rFonts w:ascii="Calibri" w:hAnsi="Calibri" w:cs="Calibri"/>
          <w:lang w:val="fr-FR"/>
        </w:rPr>
      </w:pPr>
      <w:r>
        <w:rPr>
          <w:rFonts w:ascii="Calibri" w:hAnsi="Calibri" w:cs="Calibri"/>
          <w:lang w:val="fr-FR"/>
        </w:rPr>
        <w:t>Préparation de</w:t>
      </w:r>
      <w:r w:rsidRPr="004B5020">
        <w:rPr>
          <w:rFonts w:ascii="Calibri" w:hAnsi="Calibri" w:cs="Calibri"/>
          <w:lang w:val="fr-FR"/>
        </w:rPr>
        <w:t xml:space="preserve"> </w:t>
      </w:r>
      <w:r w:rsidR="004B5020" w:rsidRPr="004B5020">
        <w:rPr>
          <w:rFonts w:ascii="Calibri" w:hAnsi="Calibri" w:cs="Calibri"/>
          <w:lang w:val="fr-FR"/>
        </w:rPr>
        <w:t xml:space="preserve">la cartographie </w:t>
      </w:r>
      <w:proofErr w:type="spellStart"/>
      <w:r w:rsidR="004B5020" w:rsidRPr="004B5020">
        <w:rPr>
          <w:rFonts w:ascii="Calibri" w:hAnsi="Calibri" w:cs="Calibri"/>
          <w:lang w:val="fr-FR"/>
        </w:rPr>
        <w:t>géoréférencée</w:t>
      </w:r>
      <w:proofErr w:type="spellEnd"/>
      <w:r w:rsidR="00AF5A6B" w:rsidRPr="004B5020">
        <w:rPr>
          <w:rFonts w:ascii="Calibri" w:hAnsi="Calibri" w:cs="Calibri"/>
          <w:lang w:val="fr-FR"/>
        </w:rPr>
        <w:t xml:space="preserve"> </w:t>
      </w:r>
      <w:r w:rsidR="004B5020" w:rsidRPr="004B5020">
        <w:rPr>
          <w:rFonts w:ascii="Calibri" w:hAnsi="Calibri" w:cs="Calibri"/>
          <w:lang w:val="fr-FR"/>
        </w:rPr>
        <w:t xml:space="preserve">des </w:t>
      </w:r>
      <w:r w:rsidR="004B5020">
        <w:rPr>
          <w:lang w:val="fr-FR"/>
        </w:rPr>
        <w:t xml:space="preserve"> espaces verts et </w:t>
      </w:r>
      <w:r>
        <w:rPr>
          <w:lang w:val="fr-FR"/>
        </w:rPr>
        <w:t xml:space="preserve">des </w:t>
      </w:r>
      <w:r w:rsidR="004B5020">
        <w:rPr>
          <w:lang w:val="fr-FR"/>
        </w:rPr>
        <w:t xml:space="preserve">zones </w:t>
      </w:r>
      <w:r>
        <w:rPr>
          <w:lang w:val="fr-FR"/>
        </w:rPr>
        <w:t xml:space="preserve">forestières </w:t>
      </w:r>
      <w:r w:rsidR="004B5020">
        <w:rPr>
          <w:lang w:val="fr-FR"/>
        </w:rPr>
        <w:t>urbaine</w:t>
      </w:r>
      <w:r>
        <w:rPr>
          <w:lang w:val="fr-FR"/>
        </w:rPr>
        <w:t>s</w:t>
      </w:r>
      <w:r w:rsidR="004B5020">
        <w:rPr>
          <w:lang w:val="fr-FR"/>
        </w:rPr>
        <w:t xml:space="preserve"> et périurbaine</w:t>
      </w:r>
      <w:r>
        <w:rPr>
          <w:lang w:val="fr-FR"/>
        </w:rPr>
        <w:t>s</w:t>
      </w:r>
    </w:p>
    <w:p w:rsidR="00AF5A6B" w:rsidRPr="00C62F2A" w:rsidRDefault="008C2DDF" w:rsidP="00AF5A6B">
      <w:pPr>
        <w:pStyle w:val="ListParagraph"/>
        <w:widowControl w:val="0"/>
        <w:numPr>
          <w:ilvl w:val="0"/>
          <w:numId w:val="11"/>
        </w:numPr>
        <w:suppressAutoHyphens/>
        <w:autoSpaceDN w:val="0"/>
        <w:jc w:val="both"/>
        <w:rPr>
          <w:rFonts w:ascii="Calibri" w:hAnsi="Calibri" w:cs="Calibri"/>
          <w:lang w:val="fr-FR"/>
        </w:rPr>
      </w:pPr>
      <w:r>
        <w:rPr>
          <w:rFonts w:ascii="Calibri" w:hAnsi="Calibri" w:cs="Calibri"/>
          <w:lang w:val="fr-FR"/>
        </w:rPr>
        <w:t>Proposition</w:t>
      </w:r>
      <w:r w:rsidRPr="00C62F2A">
        <w:rPr>
          <w:rFonts w:ascii="Calibri" w:hAnsi="Calibri" w:cs="Calibri"/>
          <w:lang w:val="fr-FR"/>
        </w:rPr>
        <w:t xml:space="preserve"> </w:t>
      </w:r>
      <w:r w:rsidR="00AF5A6B" w:rsidRPr="00C62F2A">
        <w:rPr>
          <w:rFonts w:ascii="Calibri" w:hAnsi="Calibri" w:cs="Calibri"/>
          <w:lang w:val="fr-FR"/>
        </w:rPr>
        <w:t xml:space="preserve">des mesures </w:t>
      </w:r>
      <w:r w:rsidR="00940495">
        <w:rPr>
          <w:rFonts w:ascii="Calibri" w:hAnsi="Calibri" w:cs="Calibri"/>
          <w:lang w:val="fr-FR"/>
        </w:rPr>
        <w:t xml:space="preserve">d’aménagement et </w:t>
      </w:r>
      <w:r w:rsidR="00AF5A6B" w:rsidRPr="00C62F2A">
        <w:rPr>
          <w:rFonts w:ascii="Calibri" w:hAnsi="Calibri" w:cs="Calibri"/>
          <w:lang w:val="fr-FR"/>
        </w:rPr>
        <w:t xml:space="preserve">de gestion et utilisation </w:t>
      </w:r>
      <w:r w:rsidR="00AF5A6B">
        <w:rPr>
          <w:lang w:val="fr-FR"/>
        </w:rPr>
        <w:t xml:space="preserve">des espaces verts et </w:t>
      </w:r>
      <w:r>
        <w:rPr>
          <w:lang w:val="fr-FR"/>
        </w:rPr>
        <w:t xml:space="preserve">des zones forestières urbaines et périurbaines </w:t>
      </w:r>
      <w:r w:rsidR="00940495">
        <w:rPr>
          <w:lang w:val="fr-FR"/>
        </w:rPr>
        <w:t xml:space="preserve">existantes et à créer </w:t>
      </w:r>
    </w:p>
    <w:p w:rsidR="00AF5A6B" w:rsidRPr="00940495" w:rsidRDefault="00940495" w:rsidP="00940495">
      <w:pPr>
        <w:pStyle w:val="ListParagraph"/>
        <w:widowControl w:val="0"/>
        <w:numPr>
          <w:ilvl w:val="0"/>
          <w:numId w:val="11"/>
        </w:numPr>
        <w:suppressAutoHyphens/>
        <w:autoSpaceDN w:val="0"/>
        <w:jc w:val="both"/>
        <w:rPr>
          <w:rFonts w:ascii="Calibri" w:hAnsi="Calibri" w:cs="Calibri"/>
          <w:lang w:val="fr-FR"/>
        </w:rPr>
      </w:pPr>
      <w:r>
        <w:rPr>
          <w:rFonts w:ascii="Calibri" w:hAnsi="Calibri" w:cs="Calibri"/>
          <w:lang w:val="fr-FR"/>
        </w:rPr>
        <w:t>Soumission</w:t>
      </w:r>
      <w:r w:rsidR="00AF5A6B" w:rsidRPr="00940495">
        <w:rPr>
          <w:rFonts w:ascii="Calibri" w:hAnsi="Calibri" w:cs="Calibri"/>
          <w:lang w:val="fr-FR"/>
        </w:rPr>
        <w:t xml:space="preserve"> </w:t>
      </w:r>
      <w:r>
        <w:rPr>
          <w:rFonts w:ascii="Calibri" w:hAnsi="Calibri" w:cs="Calibri"/>
          <w:lang w:val="fr-FR"/>
        </w:rPr>
        <w:t xml:space="preserve">du </w:t>
      </w:r>
      <w:r w:rsidR="00AF5A6B" w:rsidRPr="00940495">
        <w:rPr>
          <w:rFonts w:ascii="Calibri" w:hAnsi="Calibri" w:cs="Calibri"/>
          <w:lang w:val="fr-FR"/>
        </w:rPr>
        <w:t xml:space="preserve">rapport </w:t>
      </w:r>
      <w:r>
        <w:rPr>
          <w:rFonts w:ascii="Calibri" w:hAnsi="Calibri" w:cs="Calibri"/>
          <w:lang w:val="fr-FR"/>
        </w:rPr>
        <w:t>de</w:t>
      </w:r>
      <w:r w:rsidRPr="00940495">
        <w:rPr>
          <w:rFonts w:ascii="Calibri" w:hAnsi="Calibri" w:cs="Calibri"/>
          <w:lang w:val="fr-FR"/>
        </w:rPr>
        <w:t xml:space="preserve"> </w:t>
      </w:r>
      <w:r w:rsidR="00AF5A6B" w:rsidRPr="00940495">
        <w:rPr>
          <w:rFonts w:ascii="Calibri" w:hAnsi="Calibri" w:cs="Calibri"/>
          <w:lang w:val="fr-FR"/>
        </w:rPr>
        <w:t xml:space="preserve">diagnostic des quatre villes </w:t>
      </w:r>
    </w:p>
    <w:p w:rsidR="00AF5A6B" w:rsidRPr="00A47453" w:rsidRDefault="00940495" w:rsidP="00AF5A6B">
      <w:pPr>
        <w:pStyle w:val="ListParagraph"/>
        <w:widowControl w:val="0"/>
        <w:numPr>
          <w:ilvl w:val="0"/>
          <w:numId w:val="11"/>
        </w:numPr>
        <w:suppressAutoHyphens/>
        <w:autoSpaceDN w:val="0"/>
        <w:jc w:val="both"/>
        <w:rPr>
          <w:rFonts w:ascii="Calibri" w:hAnsi="Calibri" w:cs="Calibri"/>
          <w:lang w:val="fr-FR"/>
        </w:rPr>
      </w:pPr>
      <w:r>
        <w:rPr>
          <w:rFonts w:ascii="Calibri" w:hAnsi="Calibri" w:cs="Calibri"/>
          <w:lang w:val="fr-FR"/>
        </w:rPr>
        <w:t>Elaboration du</w:t>
      </w:r>
      <w:r w:rsidR="00AF5A6B">
        <w:rPr>
          <w:rFonts w:ascii="Calibri" w:hAnsi="Calibri" w:cs="Calibri"/>
          <w:lang w:val="fr-FR"/>
        </w:rPr>
        <w:t xml:space="preserve"> </w:t>
      </w:r>
      <w:r w:rsidR="00AF5A6B" w:rsidRPr="00A47453">
        <w:rPr>
          <w:rFonts w:ascii="Calibri" w:hAnsi="Calibri" w:cs="Calibri"/>
          <w:lang w:val="fr-FR"/>
        </w:rPr>
        <w:t xml:space="preserve"> plan d</w:t>
      </w:r>
      <w:r>
        <w:rPr>
          <w:rFonts w:ascii="Calibri" w:hAnsi="Calibri" w:cs="Calibri"/>
          <w:lang w:val="fr-FR"/>
        </w:rPr>
        <w:t>’aménagement et d</w:t>
      </w:r>
      <w:r w:rsidR="00AF5A6B" w:rsidRPr="00A47453">
        <w:rPr>
          <w:rFonts w:ascii="Calibri" w:hAnsi="Calibri" w:cs="Calibri"/>
          <w:lang w:val="fr-FR"/>
        </w:rPr>
        <w:t>e gestion des quatre villes.</w:t>
      </w:r>
    </w:p>
    <w:p w:rsidR="00AF5A6B" w:rsidRDefault="00940495" w:rsidP="00AF5A6B">
      <w:pPr>
        <w:pStyle w:val="ListParagraph"/>
        <w:widowControl w:val="0"/>
        <w:numPr>
          <w:ilvl w:val="0"/>
          <w:numId w:val="11"/>
        </w:numPr>
        <w:suppressAutoHyphens/>
        <w:autoSpaceDN w:val="0"/>
        <w:jc w:val="both"/>
        <w:rPr>
          <w:rFonts w:ascii="Calibri" w:hAnsi="Calibri" w:cs="Calibri"/>
          <w:lang w:val="fr-FR"/>
        </w:rPr>
      </w:pPr>
      <w:r>
        <w:rPr>
          <w:rFonts w:ascii="Calibri" w:hAnsi="Calibri" w:cs="Calibri"/>
          <w:lang w:val="fr-FR"/>
        </w:rPr>
        <w:t xml:space="preserve">Soumission d’un </w:t>
      </w:r>
      <w:r w:rsidR="00AF5A6B">
        <w:rPr>
          <w:rFonts w:ascii="Calibri" w:hAnsi="Calibri" w:cs="Calibri"/>
          <w:lang w:val="fr-FR"/>
        </w:rPr>
        <w:t xml:space="preserve">rapport final </w:t>
      </w:r>
    </w:p>
    <w:p w:rsidR="00AF5A6B" w:rsidRDefault="00AF5A6B" w:rsidP="00AF5A6B">
      <w:pPr>
        <w:widowControl w:val="0"/>
        <w:suppressAutoHyphens/>
        <w:autoSpaceDN w:val="0"/>
        <w:jc w:val="both"/>
        <w:rPr>
          <w:rFonts w:ascii="Calibri" w:hAnsi="Calibri" w:cs="Calibri"/>
          <w:lang w:val="fr-FR"/>
        </w:rPr>
      </w:pPr>
    </w:p>
    <w:p w:rsidR="00940495" w:rsidRDefault="00AF5A6B" w:rsidP="00AF5A6B">
      <w:pPr>
        <w:rPr>
          <w:lang w:val="fr-FR"/>
        </w:rPr>
      </w:pPr>
      <w:r w:rsidRPr="00F309C5">
        <w:rPr>
          <w:b/>
          <w:lang w:val="fr-FR"/>
        </w:rPr>
        <w:t>Qualification:</w:t>
      </w:r>
      <w:r w:rsidRPr="00F309C5">
        <w:rPr>
          <w:lang w:val="fr-FR"/>
        </w:rPr>
        <w:t xml:space="preserve"> </w:t>
      </w:r>
      <w:r w:rsidRPr="00F309C5">
        <w:rPr>
          <w:lang w:val="fr-FR"/>
        </w:rPr>
        <w:tab/>
      </w:r>
    </w:p>
    <w:p w:rsidR="00940495" w:rsidRDefault="00AF5A6B" w:rsidP="00BD4977">
      <w:pPr>
        <w:pStyle w:val="ListParagraph"/>
        <w:numPr>
          <w:ilvl w:val="0"/>
          <w:numId w:val="15"/>
        </w:numPr>
        <w:rPr>
          <w:lang w:val="fr-FR"/>
        </w:rPr>
      </w:pPr>
      <w:r w:rsidRPr="00940495">
        <w:rPr>
          <w:lang w:val="fr-FR"/>
        </w:rPr>
        <w:t xml:space="preserve">Diplôme en </w:t>
      </w:r>
      <w:r w:rsidR="004B5020" w:rsidRPr="00940495">
        <w:rPr>
          <w:lang w:val="fr-FR"/>
        </w:rPr>
        <w:t>architecture</w:t>
      </w:r>
      <w:r w:rsidR="00940495">
        <w:rPr>
          <w:lang w:val="fr-FR"/>
        </w:rPr>
        <w:t xml:space="preserve"> du</w:t>
      </w:r>
      <w:r w:rsidR="00940495" w:rsidRPr="00940495">
        <w:rPr>
          <w:lang w:val="fr-FR"/>
        </w:rPr>
        <w:t xml:space="preserve"> </w:t>
      </w:r>
      <w:r w:rsidR="004B5020" w:rsidRPr="00940495">
        <w:rPr>
          <w:lang w:val="fr-FR"/>
        </w:rPr>
        <w:t xml:space="preserve">paysage </w:t>
      </w:r>
      <w:r w:rsidRPr="00940495">
        <w:rPr>
          <w:lang w:val="fr-FR"/>
        </w:rPr>
        <w:t xml:space="preserve">ou dans un domaine </w:t>
      </w:r>
      <w:r w:rsidR="00940495">
        <w:rPr>
          <w:lang w:val="fr-FR"/>
        </w:rPr>
        <w:t>apparenté</w:t>
      </w:r>
      <w:r w:rsidRPr="00940495">
        <w:rPr>
          <w:lang w:val="fr-FR"/>
        </w:rPr>
        <w:t xml:space="preserve">, </w:t>
      </w:r>
    </w:p>
    <w:p w:rsidR="00AF5A6B" w:rsidRPr="00940495" w:rsidRDefault="00940495" w:rsidP="00BD4977">
      <w:pPr>
        <w:pStyle w:val="ListParagraph"/>
        <w:numPr>
          <w:ilvl w:val="0"/>
          <w:numId w:val="15"/>
        </w:numPr>
        <w:rPr>
          <w:lang w:val="fr-FR"/>
        </w:rPr>
      </w:pPr>
      <w:r>
        <w:rPr>
          <w:lang w:val="fr-FR"/>
        </w:rPr>
        <w:t>A</w:t>
      </w:r>
      <w:r w:rsidR="00AF5A6B" w:rsidRPr="00940495">
        <w:rPr>
          <w:lang w:val="fr-FR"/>
        </w:rPr>
        <w:t xml:space="preserve">u moins cinq ans d’expérience </w:t>
      </w:r>
      <w:r>
        <w:rPr>
          <w:lang w:val="fr-FR"/>
        </w:rPr>
        <w:t>professionnelle pertinente et avér</w:t>
      </w:r>
      <w:r w:rsidRPr="00940495">
        <w:rPr>
          <w:lang w:val="fr-FR"/>
        </w:rPr>
        <w:t xml:space="preserve">ée </w:t>
      </w:r>
    </w:p>
    <w:p w:rsidR="00AF5A6B" w:rsidRPr="00BD4977" w:rsidRDefault="00AF5A6B" w:rsidP="00AF5A6B">
      <w:pPr>
        <w:rPr>
          <w:lang w:val="fr-FR"/>
        </w:rPr>
      </w:pPr>
      <w:r w:rsidRPr="00F309C5">
        <w:rPr>
          <w:b/>
          <w:lang w:val="fr-FR"/>
        </w:rPr>
        <w:t>Durée:</w:t>
      </w:r>
      <w:r w:rsidRPr="00F309C5">
        <w:rPr>
          <w:lang w:val="fr-FR"/>
        </w:rPr>
        <w:tab/>
      </w:r>
      <w:r w:rsidR="00940495" w:rsidRPr="00BD4977">
        <w:rPr>
          <w:lang w:val="fr-FR"/>
        </w:rPr>
        <w:t xml:space="preserve">30 jours ouvrables étalés sur </w:t>
      </w:r>
      <w:r w:rsidR="00A71A86" w:rsidRPr="00BD4977">
        <w:rPr>
          <w:lang w:val="fr-FR"/>
        </w:rPr>
        <w:t>6</w:t>
      </w:r>
      <w:r w:rsidR="00940495" w:rsidRPr="00BD4977">
        <w:rPr>
          <w:lang w:val="fr-FR"/>
        </w:rPr>
        <w:t xml:space="preserve"> mois</w:t>
      </w:r>
    </w:p>
    <w:p w:rsidR="00AF5A6B" w:rsidRPr="00F309C5" w:rsidRDefault="00AF5A6B" w:rsidP="00AF5A6B">
      <w:pPr>
        <w:rPr>
          <w:lang w:val="fr-FR"/>
        </w:rPr>
      </w:pPr>
      <w:r w:rsidRPr="00F309C5">
        <w:rPr>
          <w:b/>
          <w:lang w:val="fr-FR"/>
        </w:rPr>
        <w:t>Lieu d'affectation:</w:t>
      </w:r>
      <w:r w:rsidRPr="00F309C5">
        <w:rPr>
          <w:lang w:val="fr-FR"/>
        </w:rPr>
        <w:t xml:space="preserve"> </w:t>
      </w:r>
      <w:r w:rsidRPr="00F309C5">
        <w:rPr>
          <w:lang w:val="fr-FR"/>
        </w:rPr>
        <w:tab/>
      </w:r>
      <w:r w:rsidR="00CB7635" w:rsidRPr="00F309C5">
        <w:rPr>
          <w:lang w:val="fr-FR"/>
        </w:rPr>
        <w:t>Pra</w:t>
      </w:r>
      <w:r w:rsidR="00CB7635">
        <w:rPr>
          <w:lang w:val="fr-FR"/>
        </w:rPr>
        <w:t>i</w:t>
      </w:r>
      <w:r w:rsidR="00CB7635" w:rsidRPr="00F309C5">
        <w:rPr>
          <w:lang w:val="fr-FR"/>
        </w:rPr>
        <w:t xml:space="preserve">a </w:t>
      </w:r>
      <w:r w:rsidRPr="00F309C5">
        <w:rPr>
          <w:lang w:val="fr-FR"/>
        </w:rPr>
        <w:t xml:space="preserve">avec </w:t>
      </w:r>
      <w:r w:rsidR="00A71A86">
        <w:rPr>
          <w:lang w:val="fr-FR"/>
        </w:rPr>
        <w:t xml:space="preserve">des </w:t>
      </w:r>
      <w:r w:rsidRPr="00F309C5">
        <w:rPr>
          <w:lang w:val="fr-FR"/>
        </w:rPr>
        <w:t>déplacement</w:t>
      </w:r>
      <w:r w:rsidR="00A71A86">
        <w:rPr>
          <w:lang w:val="fr-FR"/>
        </w:rPr>
        <w:t>s</w:t>
      </w:r>
      <w:r w:rsidRPr="00F309C5">
        <w:rPr>
          <w:lang w:val="fr-FR"/>
        </w:rPr>
        <w:t xml:space="preserve"> </w:t>
      </w:r>
      <w:r w:rsidR="00A71A86">
        <w:rPr>
          <w:lang w:val="fr-FR"/>
        </w:rPr>
        <w:t>aux</w:t>
      </w:r>
      <w:r w:rsidRPr="00F309C5">
        <w:rPr>
          <w:lang w:val="fr-FR"/>
        </w:rPr>
        <w:t xml:space="preserve"> </w:t>
      </w:r>
      <w:r w:rsidR="00CB7635">
        <w:rPr>
          <w:lang w:val="fr-FR"/>
        </w:rPr>
        <w:t xml:space="preserve">autres </w:t>
      </w:r>
      <w:r w:rsidR="00BD4977">
        <w:rPr>
          <w:lang w:val="fr-FR"/>
        </w:rPr>
        <w:t>villes</w:t>
      </w:r>
      <w:r w:rsidR="00CB7635" w:rsidRPr="00F309C5">
        <w:rPr>
          <w:lang w:val="fr-FR"/>
        </w:rPr>
        <w:t xml:space="preserve"> </w:t>
      </w:r>
      <w:r w:rsidR="00A71A86">
        <w:rPr>
          <w:lang w:val="fr-FR"/>
        </w:rPr>
        <w:t>ciblées</w:t>
      </w:r>
      <w:r w:rsidRPr="00F309C5">
        <w:rPr>
          <w:lang w:val="fr-FR"/>
        </w:rPr>
        <w:t xml:space="preserve"> </w:t>
      </w:r>
      <w:r w:rsidR="00A71A86">
        <w:rPr>
          <w:lang w:val="fr-FR"/>
        </w:rPr>
        <w:t>par le</w:t>
      </w:r>
      <w:r w:rsidRPr="00F309C5">
        <w:rPr>
          <w:lang w:val="fr-FR"/>
        </w:rPr>
        <w:t xml:space="preserve"> projet</w:t>
      </w:r>
    </w:p>
    <w:p w:rsidR="009F6C73" w:rsidRPr="007C6036" w:rsidRDefault="009F6C73">
      <w:pPr>
        <w:rPr>
          <w:b/>
          <w:lang w:val="fr-FR"/>
        </w:rPr>
      </w:pPr>
      <w:r w:rsidRPr="007C6036">
        <w:rPr>
          <w:b/>
          <w:lang w:val="fr-FR"/>
        </w:rPr>
        <w:br w:type="page"/>
      </w:r>
    </w:p>
    <w:p w:rsidR="00A71A86" w:rsidRDefault="00A71A86" w:rsidP="00A71A86">
      <w:pPr>
        <w:jc w:val="center"/>
        <w:rPr>
          <w:b/>
        </w:rPr>
      </w:pPr>
      <w:r w:rsidRPr="00F309C5">
        <w:rPr>
          <w:b/>
        </w:rPr>
        <w:lastRenderedPageBreak/>
        <w:t>TERM</w:t>
      </w:r>
      <w:r>
        <w:rPr>
          <w:b/>
        </w:rPr>
        <w:t>E</w:t>
      </w:r>
      <w:r w:rsidRPr="00F309C5">
        <w:rPr>
          <w:b/>
        </w:rPr>
        <w:t xml:space="preserve">S </w:t>
      </w:r>
      <w:r>
        <w:rPr>
          <w:b/>
        </w:rPr>
        <w:t>DE</w:t>
      </w:r>
      <w:r w:rsidRPr="00F309C5">
        <w:rPr>
          <w:b/>
        </w:rPr>
        <w:t xml:space="preserve"> REFERENCE</w:t>
      </w:r>
    </w:p>
    <w:p w:rsidR="00A71A86" w:rsidRPr="00F309C5" w:rsidRDefault="00A71A86" w:rsidP="00A71A86">
      <w:pPr>
        <w:jc w:val="center"/>
        <w:rPr>
          <w:b/>
        </w:rPr>
      </w:pPr>
    </w:p>
    <w:p w:rsidR="00A71A86" w:rsidRPr="00364FEB" w:rsidRDefault="00A71A86" w:rsidP="00A71A86">
      <w:pPr>
        <w:pStyle w:val="Subtitle"/>
        <w:numPr>
          <w:ilvl w:val="0"/>
          <w:numId w:val="7"/>
        </w:numPr>
        <w:tabs>
          <w:tab w:val="left" w:pos="567"/>
        </w:tabs>
        <w:ind w:left="0" w:firstLine="0"/>
        <w:rPr>
          <w:rFonts w:ascii="Calibri" w:hAnsi="Calibri" w:cs="Calibri"/>
          <w:sz w:val="22"/>
          <w:szCs w:val="22"/>
          <w:lang w:val="fr-FR"/>
        </w:rPr>
      </w:pPr>
      <w:r w:rsidRPr="00BD4977">
        <w:rPr>
          <w:rFonts w:ascii="Calibri" w:hAnsi="Calibri" w:cs="Calibri"/>
          <w:u w:val="single"/>
          <w:lang w:val="fr-FR"/>
        </w:rPr>
        <w:t>Consultant National socio-économiste</w:t>
      </w:r>
      <w:r>
        <w:rPr>
          <w:rFonts w:ascii="Calibri" w:hAnsi="Calibri" w:cs="Calibri"/>
          <w:lang w:val="fr-FR"/>
        </w:rPr>
        <w:t> ;</w:t>
      </w:r>
    </w:p>
    <w:p w:rsidR="00A71A86" w:rsidRPr="001721B0" w:rsidRDefault="00A71A86" w:rsidP="00A71A86">
      <w:pPr>
        <w:rPr>
          <w:b/>
          <w:lang w:val="fr-FR"/>
        </w:rPr>
      </w:pPr>
    </w:p>
    <w:p w:rsidR="00A71A86" w:rsidRPr="00F309C5" w:rsidRDefault="00A71A86" w:rsidP="00A71A86">
      <w:pPr>
        <w:rPr>
          <w:lang w:val="fr-FR"/>
        </w:rPr>
      </w:pPr>
      <w:r w:rsidRPr="00F309C5">
        <w:rPr>
          <w:lang w:val="fr-FR"/>
        </w:rPr>
        <w:t>Sous la supervision générale et opérationnelle du Représentant de la FAO au Cabo Verde, la supervision technique d</w:t>
      </w:r>
      <w:r>
        <w:rPr>
          <w:lang w:val="fr-FR"/>
        </w:rPr>
        <w:t>u fonctionnaire technique principal en collaboration avec la Division de l’évaluation, de la gestion et de la conservation des forêts (FOM)</w:t>
      </w:r>
      <w:r w:rsidRPr="00F309C5">
        <w:rPr>
          <w:lang w:val="fr-FR"/>
        </w:rPr>
        <w:t xml:space="preserve">, </w:t>
      </w:r>
      <w:r w:rsidR="00CC69F5">
        <w:rPr>
          <w:lang w:val="fr-FR"/>
        </w:rPr>
        <w:t>en collaboration avec</w:t>
      </w:r>
      <w:r w:rsidR="00CC69F5" w:rsidRPr="00F309C5">
        <w:rPr>
          <w:lang w:val="fr-FR"/>
        </w:rPr>
        <w:t xml:space="preserve"> </w:t>
      </w:r>
      <w:r w:rsidR="00CC69F5">
        <w:rPr>
          <w:lang w:val="fr-FR"/>
        </w:rPr>
        <w:t>le Coordonnateur national du projet</w:t>
      </w:r>
      <w:r w:rsidR="00CC69F5" w:rsidRPr="00F309C5">
        <w:rPr>
          <w:lang w:val="fr-FR"/>
        </w:rPr>
        <w:t xml:space="preserve"> et </w:t>
      </w:r>
      <w:r w:rsidR="00CC69F5">
        <w:rPr>
          <w:lang w:val="fr-FR"/>
        </w:rPr>
        <w:t xml:space="preserve">les autres membres de l’équipe technique du projet </w:t>
      </w:r>
      <w:r>
        <w:rPr>
          <w:lang w:val="fr-FR"/>
        </w:rPr>
        <w:t xml:space="preserve">et </w:t>
      </w:r>
      <w:r w:rsidRPr="00F309C5">
        <w:rPr>
          <w:lang w:val="fr-FR"/>
        </w:rPr>
        <w:t>le Ministère du Développement Rural (</w:t>
      </w:r>
      <w:proofErr w:type="spellStart"/>
      <w:r w:rsidRPr="00F309C5">
        <w:rPr>
          <w:lang w:val="fr-FR"/>
        </w:rPr>
        <w:t>MdR</w:t>
      </w:r>
      <w:proofErr w:type="spellEnd"/>
      <w:r w:rsidRPr="00F309C5">
        <w:rPr>
          <w:lang w:val="fr-FR"/>
        </w:rPr>
        <w:t>), le consultant</w:t>
      </w:r>
      <w:r>
        <w:rPr>
          <w:lang w:val="fr-FR"/>
        </w:rPr>
        <w:t xml:space="preserve"> sera chargé des taches suivantes dont l’exécution doit se faire accompagner </w:t>
      </w:r>
      <w:r>
        <w:rPr>
          <w:rFonts w:ascii="Calibri" w:hAnsi="Calibri" w:cs="Calibri"/>
          <w:lang w:val="fr-FR"/>
        </w:rPr>
        <w:t>de l’implication des structures municipales et des associations représentatives des résidents</w:t>
      </w:r>
      <w:r>
        <w:rPr>
          <w:lang w:val="fr-FR"/>
        </w:rPr>
        <w:t xml:space="preserve"> des villes ciblées</w:t>
      </w:r>
      <w:r w:rsidRPr="00F309C5">
        <w:rPr>
          <w:lang w:val="fr-FR"/>
        </w:rPr>
        <w:t xml:space="preserve">: </w:t>
      </w:r>
    </w:p>
    <w:p w:rsidR="00A71A86" w:rsidRPr="00A71A86" w:rsidRDefault="00A71A86" w:rsidP="00A71A86">
      <w:pPr>
        <w:pStyle w:val="ListParagraph"/>
        <w:widowControl w:val="0"/>
        <w:numPr>
          <w:ilvl w:val="0"/>
          <w:numId w:val="9"/>
        </w:numPr>
        <w:suppressAutoHyphens/>
        <w:autoSpaceDN w:val="0"/>
        <w:jc w:val="both"/>
        <w:rPr>
          <w:lang w:val="fr-FR"/>
        </w:rPr>
      </w:pPr>
      <w:r>
        <w:rPr>
          <w:lang w:val="fr-FR"/>
        </w:rPr>
        <w:t>C</w:t>
      </w:r>
      <w:r w:rsidRPr="000B232B">
        <w:rPr>
          <w:lang w:val="fr-FR"/>
        </w:rPr>
        <w:t>ollecte et traitement des informations socioéconomique</w:t>
      </w:r>
      <w:r>
        <w:rPr>
          <w:lang w:val="fr-FR"/>
        </w:rPr>
        <w:t>s pertinentes</w:t>
      </w:r>
      <w:r w:rsidR="00595F21">
        <w:rPr>
          <w:lang w:val="fr-FR"/>
        </w:rPr>
        <w:t>, y compris</w:t>
      </w:r>
      <w:r>
        <w:rPr>
          <w:lang w:val="fr-FR"/>
        </w:rPr>
        <w:t xml:space="preserve"> </w:t>
      </w:r>
      <w:r w:rsidR="00595F21">
        <w:rPr>
          <w:lang w:val="fr-FR"/>
        </w:rPr>
        <w:t xml:space="preserve">le type d’usage et de gestion des espaces verts </w:t>
      </w:r>
      <w:r w:rsidR="00CF2E88">
        <w:rPr>
          <w:lang w:val="fr-FR"/>
        </w:rPr>
        <w:t xml:space="preserve">et des zones forestières urbaines et périurbaines </w:t>
      </w:r>
      <w:r w:rsidR="00595F21">
        <w:rPr>
          <w:lang w:val="fr-FR"/>
        </w:rPr>
        <w:t xml:space="preserve">existants, les attentes des résidents, l’impact des </w:t>
      </w:r>
      <w:r w:rsidR="00595F21" w:rsidRPr="00A71A86">
        <w:rPr>
          <w:lang w:val="fr-FR"/>
        </w:rPr>
        <w:t>questions foncières</w:t>
      </w:r>
      <w:r w:rsidR="00595F21">
        <w:rPr>
          <w:lang w:val="fr-FR"/>
        </w:rPr>
        <w:t xml:space="preserve"> </w:t>
      </w:r>
      <w:r w:rsidR="00CC69F5">
        <w:rPr>
          <w:lang w:val="fr-FR"/>
        </w:rPr>
        <w:t xml:space="preserve">(en coopération avec le consultant juriste) </w:t>
      </w:r>
      <w:r w:rsidR="00595F21">
        <w:rPr>
          <w:lang w:val="fr-FR"/>
        </w:rPr>
        <w:t>impliquant</w:t>
      </w:r>
      <w:r>
        <w:rPr>
          <w:lang w:val="fr-FR"/>
        </w:rPr>
        <w:t xml:space="preserve"> des contacts approfondis</w:t>
      </w:r>
      <w:r w:rsidRPr="00A71A86">
        <w:rPr>
          <w:lang w:val="fr-FR"/>
        </w:rPr>
        <w:t> </w:t>
      </w:r>
      <w:r>
        <w:rPr>
          <w:lang w:val="fr-FR"/>
        </w:rPr>
        <w:t xml:space="preserve">avec les responsables des municipalités et </w:t>
      </w:r>
      <w:r w:rsidR="00595F21">
        <w:rPr>
          <w:lang w:val="fr-FR"/>
        </w:rPr>
        <w:t>l</w:t>
      </w:r>
      <w:r>
        <w:rPr>
          <w:lang w:val="fr-FR"/>
        </w:rPr>
        <w:t>es associations représentatives des résidents</w:t>
      </w:r>
      <w:r w:rsidR="00595F21">
        <w:rPr>
          <w:lang w:val="fr-FR"/>
        </w:rPr>
        <w:t xml:space="preserve"> dans les quatre villes</w:t>
      </w:r>
      <w:r w:rsidRPr="00A71A86">
        <w:rPr>
          <w:lang w:val="fr-FR"/>
        </w:rPr>
        <w:t>;</w:t>
      </w:r>
    </w:p>
    <w:p w:rsidR="00A71A86" w:rsidRDefault="00595F21" w:rsidP="00A71A86">
      <w:pPr>
        <w:pStyle w:val="ListParagraph"/>
        <w:widowControl w:val="0"/>
        <w:numPr>
          <w:ilvl w:val="0"/>
          <w:numId w:val="9"/>
        </w:numPr>
        <w:suppressAutoHyphens/>
        <w:autoSpaceDN w:val="0"/>
        <w:jc w:val="both"/>
        <w:rPr>
          <w:lang w:val="fr-FR"/>
        </w:rPr>
      </w:pPr>
      <w:r>
        <w:rPr>
          <w:lang w:val="fr-FR"/>
        </w:rPr>
        <w:t>C</w:t>
      </w:r>
      <w:r w:rsidRPr="000B232B">
        <w:rPr>
          <w:lang w:val="fr-FR"/>
        </w:rPr>
        <w:t>ollecte et traitement des informations</w:t>
      </w:r>
      <w:r w:rsidR="00A71A86">
        <w:rPr>
          <w:lang w:val="fr-FR"/>
        </w:rPr>
        <w:t xml:space="preserve"> </w:t>
      </w:r>
      <w:r>
        <w:rPr>
          <w:lang w:val="fr-FR"/>
        </w:rPr>
        <w:t>relatives aux produits ligneux et non-</w:t>
      </w:r>
      <w:r w:rsidR="00A71A86">
        <w:rPr>
          <w:lang w:val="fr-FR"/>
        </w:rPr>
        <w:t>ligneu</w:t>
      </w:r>
      <w:r>
        <w:rPr>
          <w:lang w:val="fr-FR"/>
        </w:rPr>
        <w:t>x et aux services rendus par les espaces verts existants ;</w:t>
      </w:r>
      <w:r w:rsidR="00A71A86">
        <w:rPr>
          <w:lang w:val="fr-FR"/>
        </w:rPr>
        <w:t xml:space="preserve"> </w:t>
      </w:r>
    </w:p>
    <w:p w:rsidR="00A71A86" w:rsidRPr="00C62F2A" w:rsidRDefault="00CF2E88" w:rsidP="00A71A86">
      <w:pPr>
        <w:pStyle w:val="ListParagraph"/>
        <w:widowControl w:val="0"/>
        <w:numPr>
          <w:ilvl w:val="0"/>
          <w:numId w:val="9"/>
        </w:numPr>
        <w:suppressAutoHyphens/>
        <w:autoSpaceDN w:val="0"/>
        <w:jc w:val="both"/>
        <w:rPr>
          <w:rFonts w:ascii="Calibri" w:hAnsi="Calibri" w:cs="Calibri"/>
          <w:lang w:val="fr-FR"/>
        </w:rPr>
      </w:pPr>
      <w:r>
        <w:rPr>
          <w:rFonts w:ascii="Calibri" w:hAnsi="Calibri" w:cs="Calibri"/>
          <w:lang w:val="fr-FR"/>
        </w:rPr>
        <w:t>Proposition de</w:t>
      </w:r>
      <w:r w:rsidR="00A71A86" w:rsidRPr="00C62F2A">
        <w:rPr>
          <w:rFonts w:ascii="Calibri" w:hAnsi="Calibri" w:cs="Calibri"/>
          <w:lang w:val="fr-FR"/>
        </w:rPr>
        <w:t xml:space="preserve"> mesures de gestion et </w:t>
      </w:r>
      <w:r>
        <w:rPr>
          <w:rFonts w:ascii="Calibri" w:hAnsi="Calibri" w:cs="Calibri"/>
          <w:lang w:val="fr-FR"/>
        </w:rPr>
        <w:t>d’utilisation</w:t>
      </w:r>
      <w:r w:rsidR="00A71A86" w:rsidRPr="00C62F2A">
        <w:rPr>
          <w:rFonts w:ascii="Calibri" w:hAnsi="Calibri" w:cs="Calibri"/>
          <w:lang w:val="fr-FR"/>
        </w:rPr>
        <w:t xml:space="preserve"> </w:t>
      </w:r>
      <w:r w:rsidR="00A71A86">
        <w:rPr>
          <w:lang w:val="fr-FR"/>
        </w:rPr>
        <w:t xml:space="preserve">des espaces verts </w:t>
      </w:r>
      <w:r>
        <w:rPr>
          <w:lang w:val="fr-FR"/>
        </w:rPr>
        <w:t xml:space="preserve">existants et à créer à </w:t>
      </w:r>
      <w:r w:rsidR="004E08E1">
        <w:rPr>
          <w:lang w:val="fr-FR"/>
        </w:rPr>
        <w:t>faire partie d</w:t>
      </w:r>
      <w:r>
        <w:rPr>
          <w:lang w:val="fr-FR"/>
        </w:rPr>
        <w:t xml:space="preserve">es propositions à être élaborées </w:t>
      </w:r>
      <w:r w:rsidR="004E08E1">
        <w:rPr>
          <w:lang w:val="fr-FR"/>
        </w:rPr>
        <w:t>conjointement avec</w:t>
      </w:r>
      <w:r>
        <w:rPr>
          <w:lang w:val="fr-FR"/>
        </w:rPr>
        <w:t xml:space="preserve"> les consultants en gestion forestière et en architecture du paysage ;</w:t>
      </w:r>
    </w:p>
    <w:p w:rsidR="00A71A86" w:rsidRDefault="004E08E1" w:rsidP="00A71A86">
      <w:pPr>
        <w:pStyle w:val="ListParagraph"/>
        <w:widowControl w:val="0"/>
        <w:numPr>
          <w:ilvl w:val="0"/>
          <w:numId w:val="9"/>
        </w:numPr>
        <w:suppressAutoHyphens/>
        <w:autoSpaceDN w:val="0"/>
        <w:jc w:val="both"/>
        <w:rPr>
          <w:rFonts w:ascii="Calibri" w:hAnsi="Calibri" w:cs="Calibri"/>
          <w:lang w:val="fr-FR"/>
        </w:rPr>
      </w:pPr>
      <w:r>
        <w:rPr>
          <w:rFonts w:ascii="Calibri" w:hAnsi="Calibri" w:cs="Calibri"/>
          <w:lang w:val="fr-FR"/>
        </w:rPr>
        <w:t>Soumission</w:t>
      </w:r>
      <w:r w:rsidR="00A71A86">
        <w:rPr>
          <w:rFonts w:ascii="Calibri" w:hAnsi="Calibri" w:cs="Calibri"/>
          <w:lang w:val="fr-FR"/>
        </w:rPr>
        <w:t xml:space="preserve"> </w:t>
      </w:r>
      <w:r>
        <w:rPr>
          <w:rFonts w:ascii="Calibri" w:hAnsi="Calibri" w:cs="Calibri"/>
          <w:lang w:val="fr-FR"/>
        </w:rPr>
        <w:t xml:space="preserve">du </w:t>
      </w:r>
      <w:r w:rsidR="00A71A86">
        <w:rPr>
          <w:rFonts w:ascii="Calibri" w:hAnsi="Calibri" w:cs="Calibri"/>
          <w:lang w:val="fr-FR"/>
        </w:rPr>
        <w:t xml:space="preserve">rapport du diagnostic </w:t>
      </w:r>
      <w:r>
        <w:rPr>
          <w:rFonts w:ascii="Calibri" w:hAnsi="Calibri" w:cs="Calibri"/>
          <w:lang w:val="fr-FR"/>
        </w:rPr>
        <w:t xml:space="preserve">socio-économique </w:t>
      </w:r>
      <w:r w:rsidR="00A71A86">
        <w:rPr>
          <w:rFonts w:ascii="Calibri" w:hAnsi="Calibri" w:cs="Calibri"/>
          <w:lang w:val="fr-FR"/>
        </w:rPr>
        <w:t xml:space="preserve">des quatre villes </w:t>
      </w:r>
    </w:p>
    <w:p w:rsidR="00A71A86" w:rsidRDefault="00A71A86" w:rsidP="00A71A86">
      <w:pPr>
        <w:pStyle w:val="ListParagraph"/>
        <w:widowControl w:val="0"/>
        <w:numPr>
          <w:ilvl w:val="0"/>
          <w:numId w:val="9"/>
        </w:numPr>
        <w:suppressAutoHyphens/>
        <w:autoSpaceDN w:val="0"/>
        <w:jc w:val="both"/>
        <w:rPr>
          <w:rFonts w:ascii="Calibri" w:hAnsi="Calibri" w:cs="Calibri"/>
          <w:lang w:val="fr-FR"/>
        </w:rPr>
      </w:pPr>
      <w:r>
        <w:rPr>
          <w:rFonts w:ascii="Calibri" w:hAnsi="Calibri" w:cs="Calibri"/>
          <w:lang w:val="fr-FR"/>
        </w:rPr>
        <w:t xml:space="preserve">Préparera le rapport final </w:t>
      </w:r>
    </w:p>
    <w:p w:rsidR="00A71A86" w:rsidRDefault="00A71A86" w:rsidP="00A71A86">
      <w:pPr>
        <w:widowControl w:val="0"/>
        <w:suppressAutoHyphens/>
        <w:autoSpaceDN w:val="0"/>
        <w:jc w:val="both"/>
        <w:rPr>
          <w:rFonts w:ascii="Calibri" w:hAnsi="Calibri" w:cs="Calibri"/>
          <w:lang w:val="fr-FR"/>
        </w:rPr>
      </w:pPr>
    </w:p>
    <w:p w:rsidR="004E08E1" w:rsidRDefault="00A71A86" w:rsidP="00A71A86">
      <w:pPr>
        <w:rPr>
          <w:lang w:val="fr-FR"/>
        </w:rPr>
      </w:pPr>
      <w:r w:rsidRPr="00F309C5">
        <w:rPr>
          <w:b/>
          <w:lang w:val="fr-FR"/>
        </w:rPr>
        <w:t>Qualification:</w:t>
      </w:r>
      <w:r w:rsidRPr="00F309C5">
        <w:rPr>
          <w:lang w:val="fr-FR"/>
        </w:rPr>
        <w:t xml:space="preserve"> </w:t>
      </w:r>
      <w:r w:rsidRPr="00F309C5">
        <w:rPr>
          <w:lang w:val="fr-FR"/>
        </w:rPr>
        <w:tab/>
      </w:r>
    </w:p>
    <w:p w:rsidR="004E08E1" w:rsidRDefault="00A71A86" w:rsidP="00BD4977">
      <w:pPr>
        <w:pStyle w:val="ListParagraph"/>
        <w:numPr>
          <w:ilvl w:val="0"/>
          <w:numId w:val="16"/>
        </w:numPr>
        <w:rPr>
          <w:lang w:val="fr-FR"/>
        </w:rPr>
      </w:pPr>
      <w:r w:rsidRPr="004E08E1">
        <w:rPr>
          <w:lang w:val="fr-FR"/>
        </w:rPr>
        <w:t xml:space="preserve">Diplôme </w:t>
      </w:r>
      <w:r w:rsidR="00CB7635">
        <w:rPr>
          <w:lang w:val="fr-FR"/>
        </w:rPr>
        <w:t>en économie ou</w:t>
      </w:r>
      <w:r w:rsidRPr="004E08E1">
        <w:rPr>
          <w:lang w:val="fr-FR"/>
        </w:rPr>
        <w:t xml:space="preserve"> en sociologie </w:t>
      </w:r>
      <w:r w:rsidR="00CB7635">
        <w:rPr>
          <w:lang w:val="fr-FR"/>
        </w:rPr>
        <w:t xml:space="preserve">urbaines </w:t>
      </w:r>
      <w:r w:rsidRPr="004E08E1">
        <w:rPr>
          <w:lang w:val="fr-FR"/>
        </w:rPr>
        <w:t xml:space="preserve">ou dans un domaine </w:t>
      </w:r>
      <w:r w:rsidR="004E08E1">
        <w:rPr>
          <w:lang w:val="fr-FR"/>
        </w:rPr>
        <w:t>apparenté</w:t>
      </w:r>
    </w:p>
    <w:p w:rsidR="00A71A86" w:rsidRPr="004E08E1" w:rsidRDefault="00CB7635" w:rsidP="00BD4977">
      <w:pPr>
        <w:pStyle w:val="ListParagraph"/>
        <w:numPr>
          <w:ilvl w:val="0"/>
          <w:numId w:val="16"/>
        </w:numPr>
        <w:rPr>
          <w:lang w:val="fr-FR"/>
        </w:rPr>
      </w:pPr>
      <w:r>
        <w:rPr>
          <w:lang w:val="fr-FR"/>
        </w:rPr>
        <w:t>A</w:t>
      </w:r>
      <w:r w:rsidR="00A71A86" w:rsidRPr="004E08E1">
        <w:rPr>
          <w:lang w:val="fr-FR"/>
        </w:rPr>
        <w:t xml:space="preserve">u moins cinq ans d’expérience </w:t>
      </w:r>
      <w:r>
        <w:rPr>
          <w:lang w:val="fr-FR"/>
        </w:rPr>
        <w:t>avér</w:t>
      </w:r>
      <w:r w:rsidR="00A71A86" w:rsidRPr="004E08E1">
        <w:rPr>
          <w:lang w:val="fr-FR"/>
        </w:rPr>
        <w:t xml:space="preserve">ée dans </w:t>
      </w:r>
      <w:r>
        <w:rPr>
          <w:lang w:val="fr-FR"/>
        </w:rPr>
        <w:t>l’élaboration d’</w:t>
      </w:r>
      <w:r w:rsidR="00A71A86" w:rsidRPr="004E08E1">
        <w:rPr>
          <w:lang w:val="fr-FR"/>
        </w:rPr>
        <w:t>étude</w:t>
      </w:r>
      <w:r>
        <w:rPr>
          <w:lang w:val="fr-FR"/>
        </w:rPr>
        <w:t>s</w:t>
      </w:r>
      <w:r w:rsidR="00A71A86" w:rsidRPr="004E08E1">
        <w:rPr>
          <w:lang w:val="fr-FR"/>
        </w:rPr>
        <w:t xml:space="preserve"> socioéconomique</w:t>
      </w:r>
      <w:r>
        <w:rPr>
          <w:lang w:val="fr-FR"/>
        </w:rPr>
        <w:t xml:space="preserve">s en milieu urbain et </w:t>
      </w:r>
      <w:r w:rsidR="00BD4977">
        <w:rPr>
          <w:lang w:val="fr-FR"/>
        </w:rPr>
        <w:t>péri-urbain</w:t>
      </w:r>
      <w:r w:rsidR="00A71A86" w:rsidRPr="004E08E1">
        <w:rPr>
          <w:lang w:val="fr-FR"/>
        </w:rPr>
        <w:t xml:space="preserve">  </w:t>
      </w:r>
    </w:p>
    <w:p w:rsidR="00A71A86" w:rsidRPr="00F309C5" w:rsidRDefault="00A71A86" w:rsidP="00A71A86">
      <w:pPr>
        <w:rPr>
          <w:lang w:val="fr-FR"/>
        </w:rPr>
      </w:pPr>
      <w:r w:rsidRPr="00F309C5">
        <w:rPr>
          <w:b/>
          <w:lang w:val="fr-FR"/>
        </w:rPr>
        <w:t>Durée:</w:t>
      </w:r>
      <w:r w:rsidRPr="00F309C5">
        <w:rPr>
          <w:lang w:val="fr-FR"/>
        </w:rPr>
        <w:tab/>
      </w:r>
      <w:r w:rsidR="00CB7635" w:rsidRPr="00BD4977">
        <w:rPr>
          <w:lang w:val="fr-FR"/>
        </w:rPr>
        <w:t>30 jours ouvrables étalés sur 6 mois</w:t>
      </w:r>
      <w:r w:rsidRPr="00BD4977">
        <w:rPr>
          <w:lang w:val="fr-FR"/>
        </w:rPr>
        <w:t xml:space="preserve"> </w:t>
      </w:r>
    </w:p>
    <w:p w:rsidR="00A71A86" w:rsidRPr="00F309C5" w:rsidRDefault="00A71A86" w:rsidP="00A71A86">
      <w:pPr>
        <w:rPr>
          <w:lang w:val="fr-FR"/>
        </w:rPr>
      </w:pPr>
    </w:p>
    <w:p w:rsidR="00A71A86" w:rsidRPr="00BD4977" w:rsidRDefault="00A71A86" w:rsidP="00BD4977">
      <w:pPr>
        <w:tabs>
          <w:tab w:val="left" w:pos="1440"/>
        </w:tabs>
        <w:jc w:val="center"/>
        <w:rPr>
          <w:b/>
          <w:lang w:val="fr-FR"/>
        </w:rPr>
      </w:pPr>
      <w:r w:rsidRPr="00F309C5">
        <w:rPr>
          <w:b/>
          <w:lang w:val="fr-FR"/>
        </w:rPr>
        <w:t>Lieu d'affectation:</w:t>
      </w:r>
      <w:r w:rsidR="00BD4977">
        <w:rPr>
          <w:lang w:val="fr-FR"/>
        </w:rPr>
        <w:t xml:space="preserve"> </w:t>
      </w:r>
      <w:r w:rsidRPr="00F309C5">
        <w:rPr>
          <w:lang w:val="fr-FR"/>
        </w:rPr>
        <w:t>Pra</w:t>
      </w:r>
      <w:r w:rsidR="00CB7635">
        <w:rPr>
          <w:lang w:val="fr-FR"/>
        </w:rPr>
        <w:t>i</w:t>
      </w:r>
      <w:r w:rsidRPr="00F309C5">
        <w:rPr>
          <w:lang w:val="fr-FR"/>
        </w:rPr>
        <w:t xml:space="preserve">a avec </w:t>
      </w:r>
      <w:r w:rsidR="00CB7635">
        <w:rPr>
          <w:lang w:val="fr-FR"/>
        </w:rPr>
        <w:t xml:space="preserve">des </w:t>
      </w:r>
      <w:r w:rsidR="00CB7635" w:rsidRPr="00F309C5">
        <w:rPr>
          <w:lang w:val="fr-FR"/>
        </w:rPr>
        <w:t>déplacements</w:t>
      </w:r>
      <w:r w:rsidRPr="00F309C5">
        <w:rPr>
          <w:lang w:val="fr-FR"/>
        </w:rPr>
        <w:t xml:space="preserve"> </w:t>
      </w:r>
      <w:r w:rsidR="00CB7635">
        <w:rPr>
          <w:lang w:val="fr-FR"/>
        </w:rPr>
        <w:t xml:space="preserve">aux autres </w:t>
      </w:r>
      <w:r w:rsidR="00BD4977">
        <w:rPr>
          <w:lang w:val="fr-FR"/>
        </w:rPr>
        <w:t>villes</w:t>
      </w:r>
      <w:r w:rsidR="00CB7635">
        <w:rPr>
          <w:lang w:val="fr-FR"/>
        </w:rPr>
        <w:t xml:space="preserve"> ciblées par le projet</w:t>
      </w:r>
    </w:p>
    <w:p w:rsidR="00A71A86" w:rsidRDefault="00A71A86" w:rsidP="001B14EB">
      <w:pPr>
        <w:jc w:val="center"/>
        <w:rPr>
          <w:b/>
          <w:lang w:val="fr-FR"/>
        </w:rPr>
      </w:pPr>
    </w:p>
    <w:p w:rsidR="00A71A86" w:rsidRDefault="00A71A86" w:rsidP="001B14EB">
      <w:pPr>
        <w:jc w:val="center"/>
        <w:rPr>
          <w:b/>
          <w:lang w:val="fr-FR"/>
        </w:rPr>
      </w:pPr>
    </w:p>
    <w:p w:rsidR="00CB7635" w:rsidRDefault="00CB7635" w:rsidP="001B14EB">
      <w:pPr>
        <w:jc w:val="center"/>
        <w:rPr>
          <w:b/>
          <w:lang w:val="fr-FR"/>
        </w:rPr>
      </w:pPr>
    </w:p>
    <w:p w:rsidR="00CB7635" w:rsidRPr="00BD4977" w:rsidRDefault="00CB7635" w:rsidP="001B14EB">
      <w:pPr>
        <w:jc w:val="center"/>
        <w:rPr>
          <w:b/>
          <w:lang w:val="fr-FR"/>
        </w:rPr>
      </w:pPr>
    </w:p>
    <w:p w:rsidR="001B14EB" w:rsidRDefault="001B14EB" w:rsidP="001B14EB">
      <w:pPr>
        <w:jc w:val="center"/>
        <w:rPr>
          <w:b/>
        </w:rPr>
      </w:pPr>
      <w:r w:rsidRPr="00F309C5">
        <w:rPr>
          <w:b/>
        </w:rPr>
        <w:lastRenderedPageBreak/>
        <w:t>TERMS OF REFERENCE</w:t>
      </w:r>
    </w:p>
    <w:p w:rsidR="001B14EB" w:rsidRPr="00F309C5" w:rsidRDefault="001B14EB" w:rsidP="001B14EB">
      <w:pPr>
        <w:jc w:val="center"/>
        <w:rPr>
          <w:b/>
        </w:rPr>
      </w:pPr>
    </w:p>
    <w:p w:rsidR="001B14EB" w:rsidRPr="00364FEB" w:rsidRDefault="001B14EB" w:rsidP="001B14EB">
      <w:pPr>
        <w:pStyle w:val="Subtitle"/>
        <w:numPr>
          <w:ilvl w:val="0"/>
          <w:numId w:val="7"/>
        </w:numPr>
        <w:tabs>
          <w:tab w:val="left" w:pos="567"/>
        </w:tabs>
        <w:ind w:left="0" w:firstLine="0"/>
        <w:rPr>
          <w:rFonts w:ascii="Calibri" w:hAnsi="Calibri" w:cs="Calibri"/>
          <w:sz w:val="22"/>
          <w:szCs w:val="22"/>
          <w:lang w:val="fr-FR"/>
        </w:rPr>
      </w:pPr>
      <w:bookmarkStart w:id="0" w:name="_GoBack"/>
      <w:r w:rsidRPr="00BD4977">
        <w:rPr>
          <w:rFonts w:ascii="Calibri" w:hAnsi="Calibri" w:cs="Calibri"/>
          <w:u w:val="single"/>
          <w:lang w:val="fr-FR"/>
        </w:rPr>
        <w:t xml:space="preserve">Consultant National </w:t>
      </w:r>
      <w:r w:rsidR="00CB7635" w:rsidRPr="00BD4977">
        <w:rPr>
          <w:rFonts w:ascii="Calibri" w:hAnsi="Calibri" w:cs="Calibri"/>
          <w:u w:val="single"/>
          <w:lang w:val="fr-FR"/>
        </w:rPr>
        <w:t>juriste</w:t>
      </w:r>
      <w:bookmarkEnd w:id="0"/>
      <w:r>
        <w:rPr>
          <w:rFonts w:ascii="Calibri" w:hAnsi="Calibri" w:cs="Calibri"/>
          <w:lang w:val="fr-FR"/>
        </w:rPr>
        <w:t>;</w:t>
      </w:r>
    </w:p>
    <w:p w:rsidR="001B14EB" w:rsidRPr="001721B0" w:rsidRDefault="001B14EB" w:rsidP="001B14EB">
      <w:pPr>
        <w:rPr>
          <w:b/>
          <w:lang w:val="fr-FR"/>
        </w:rPr>
      </w:pPr>
    </w:p>
    <w:p w:rsidR="00CB7635" w:rsidRPr="00F309C5" w:rsidRDefault="00CB7635" w:rsidP="00CB7635">
      <w:pPr>
        <w:rPr>
          <w:lang w:val="fr-FR"/>
        </w:rPr>
      </w:pPr>
      <w:r w:rsidRPr="00F309C5">
        <w:rPr>
          <w:lang w:val="fr-FR"/>
        </w:rPr>
        <w:t>Sous la supervision générale et opérationnelle du Représentant de la FAO au Cabo Verde, la supervision technique d</w:t>
      </w:r>
      <w:r>
        <w:rPr>
          <w:lang w:val="fr-FR"/>
        </w:rPr>
        <w:t xml:space="preserve">u Service Droit et Développement (LEGN) </w:t>
      </w:r>
      <w:r w:rsidR="00CC69F5">
        <w:rPr>
          <w:lang w:val="fr-FR"/>
        </w:rPr>
        <w:t xml:space="preserve">en coopération avec le fonctionnaire technique principal </w:t>
      </w:r>
      <w:r>
        <w:rPr>
          <w:lang w:val="fr-FR"/>
        </w:rPr>
        <w:t>et la Division de l’évaluation, de la gestion et de la conservation des forêts (FOM)</w:t>
      </w:r>
      <w:r w:rsidRPr="00F309C5">
        <w:rPr>
          <w:lang w:val="fr-FR"/>
        </w:rPr>
        <w:t xml:space="preserve">, </w:t>
      </w:r>
      <w:r w:rsidR="00CC69F5">
        <w:rPr>
          <w:lang w:val="fr-FR"/>
        </w:rPr>
        <w:t>en collaboration avec</w:t>
      </w:r>
      <w:r w:rsidRPr="00F309C5">
        <w:rPr>
          <w:lang w:val="fr-FR"/>
        </w:rPr>
        <w:t xml:space="preserve"> </w:t>
      </w:r>
      <w:r w:rsidR="00CC69F5">
        <w:rPr>
          <w:lang w:val="fr-FR"/>
        </w:rPr>
        <w:t xml:space="preserve">le </w:t>
      </w:r>
      <w:r>
        <w:rPr>
          <w:lang w:val="fr-FR"/>
        </w:rPr>
        <w:t>Coordonnateur national du projet</w:t>
      </w:r>
      <w:r w:rsidRPr="00F309C5">
        <w:rPr>
          <w:lang w:val="fr-FR"/>
        </w:rPr>
        <w:t xml:space="preserve"> et </w:t>
      </w:r>
      <w:r>
        <w:rPr>
          <w:lang w:val="fr-FR"/>
        </w:rPr>
        <w:t xml:space="preserve">les autres membres de l’équipe technique du projet et </w:t>
      </w:r>
      <w:r w:rsidRPr="00F309C5">
        <w:rPr>
          <w:lang w:val="fr-FR"/>
        </w:rPr>
        <w:t>le Ministère du Développement Rural (</w:t>
      </w:r>
      <w:proofErr w:type="spellStart"/>
      <w:r w:rsidRPr="00F309C5">
        <w:rPr>
          <w:lang w:val="fr-FR"/>
        </w:rPr>
        <w:t>MdR</w:t>
      </w:r>
      <w:proofErr w:type="spellEnd"/>
      <w:r w:rsidRPr="00F309C5">
        <w:rPr>
          <w:lang w:val="fr-FR"/>
        </w:rPr>
        <w:t>), le consultant</w:t>
      </w:r>
      <w:r>
        <w:rPr>
          <w:lang w:val="fr-FR"/>
        </w:rPr>
        <w:t xml:space="preserve"> sera chargé des taches suivantes dont l’exécution doit se faire accompagner </w:t>
      </w:r>
      <w:r>
        <w:rPr>
          <w:rFonts w:ascii="Calibri" w:hAnsi="Calibri" w:cs="Calibri"/>
          <w:lang w:val="fr-FR"/>
        </w:rPr>
        <w:t>de l’implication des structures municipales et des associations représentatives des résidents</w:t>
      </w:r>
      <w:r>
        <w:rPr>
          <w:lang w:val="fr-FR"/>
        </w:rPr>
        <w:t xml:space="preserve"> des villes ciblées</w:t>
      </w:r>
      <w:r w:rsidRPr="00F309C5">
        <w:rPr>
          <w:lang w:val="fr-FR"/>
        </w:rPr>
        <w:t xml:space="preserve">: </w:t>
      </w:r>
    </w:p>
    <w:p w:rsidR="001B14EB" w:rsidRPr="00F309C5" w:rsidRDefault="001B14EB" w:rsidP="001B14EB">
      <w:pPr>
        <w:rPr>
          <w:lang w:val="fr-FR"/>
        </w:rPr>
      </w:pPr>
    </w:p>
    <w:p w:rsidR="001B14EB" w:rsidRPr="000B232B" w:rsidRDefault="00CC69F5" w:rsidP="001B14EB">
      <w:pPr>
        <w:pStyle w:val="ListParagraph"/>
        <w:widowControl w:val="0"/>
        <w:numPr>
          <w:ilvl w:val="0"/>
          <w:numId w:val="12"/>
        </w:numPr>
        <w:suppressAutoHyphens/>
        <w:autoSpaceDN w:val="0"/>
        <w:jc w:val="both"/>
        <w:rPr>
          <w:lang w:val="fr-FR"/>
        </w:rPr>
      </w:pPr>
      <w:r>
        <w:rPr>
          <w:lang w:val="fr-FR"/>
        </w:rPr>
        <w:t>C</w:t>
      </w:r>
      <w:r w:rsidR="001B14EB" w:rsidRPr="000B232B">
        <w:rPr>
          <w:lang w:val="fr-FR"/>
        </w:rPr>
        <w:t xml:space="preserve">ollecte et traitement des informations </w:t>
      </w:r>
      <w:r w:rsidR="001B14EB">
        <w:rPr>
          <w:lang w:val="fr-FR"/>
        </w:rPr>
        <w:t>juridique</w:t>
      </w:r>
      <w:r>
        <w:rPr>
          <w:lang w:val="fr-FR"/>
        </w:rPr>
        <w:t xml:space="preserve">s pertinentes se référant à l’aménagement </w:t>
      </w:r>
      <w:r w:rsidR="00BE6901">
        <w:rPr>
          <w:lang w:val="fr-FR"/>
        </w:rPr>
        <w:t xml:space="preserve">et à la gestion des </w:t>
      </w:r>
      <w:r>
        <w:rPr>
          <w:lang w:val="fr-FR"/>
        </w:rPr>
        <w:t>espace</w:t>
      </w:r>
      <w:r w:rsidR="00BE6901">
        <w:rPr>
          <w:lang w:val="fr-FR"/>
        </w:rPr>
        <w:t>s</w:t>
      </w:r>
      <w:r>
        <w:rPr>
          <w:lang w:val="fr-FR"/>
        </w:rPr>
        <w:t xml:space="preserve"> urbain</w:t>
      </w:r>
      <w:r w:rsidR="00BE6901">
        <w:rPr>
          <w:lang w:val="fr-FR"/>
        </w:rPr>
        <w:t>s</w:t>
      </w:r>
      <w:r>
        <w:rPr>
          <w:lang w:val="fr-FR"/>
        </w:rPr>
        <w:t xml:space="preserve"> et péri-urbain</w:t>
      </w:r>
      <w:r w:rsidR="00BE6901">
        <w:rPr>
          <w:lang w:val="fr-FR"/>
        </w:rPr>
        <w:t>s</w:t>
      </w:r>
      <w:r>
        <w:rPr>
          <w:lang w:val="fr-FR"/>
        </w:rPr>
        <w:t>, aux questions foncières</w:t>
      </w:r>
      <w:r w:rsidR="00BE6901">
        <w:rPr>
          <w:lang w:val="fr-FR"/>
        </w:rPr>
        <w:t>, aux questions de l’intervention des associations civiques et de résidents,</w:t>
      </w:r>
      <w:r>
        <w:rPr>
          <w:lang w:val="fr-FR"/>
        </w:rPr>
        <w:t xml:space="preserve"> et </w:t>
      </w:r>
      <w:r w:rsidR="00BE6901">
        <w:rPr>
          <w:lang w:val="fr-FR"/>
        </w:rPr>
        <w:t>à l’exercice des</w:t>
      </w:r>
      <w:r>
        <w:rPr>
          <w:lang w:val="fr-FR"/>
        </w:rPr>
        <w:t xml:space="preserve"> responsabilités de gestion municipale ;</w:t>
      </w:r>
      <w:r w:rsidR="001B14EB" w:rsidRPr="000B232B">
        <w:rPr>
          <w:lang w:val="fr-FR"/>
        </w:rPr>
        <w:t xml:space="preserve"> </w:t>
      </w:r>
    </w:p>
    <w:p w:rsidR="00BE6901" w:rsidRDefault="00BE6901" w:rsidP="001B14EB">
      <w:pPr>
        <w:pStyle w:val="ListParagraph"/>
        <w:widowControl w:val="0"/>
        <w:numPr>
          <w:ilvl w:val="0"/>
          <w:numId w:val="12"/>
        </w:numPr>
        <w:suppressAutoHyphens/>
        <w:autoSpaceDN w:val="0"/>
        <w:jc w:val="both"/>
        <w:rPr>
          <w:lang w:val="fr-FR"/>
        </w:rPr>
      </w:pPr>
      <w:r>
        <w:rPr>
          <w:lang w:val="fr-FR"/>
        </w:rPr>
        <w:t xml:space="preserve">Révision et/ou préparation des projets de loi et de règlements concernant l’aménagement et la gestion des forêts urbaines  et péri-urbaines et les espaces verts </w:t>
      </w:r>
      <w:r w:rsidR="00626001">
        <w:rPr>
          <w:lang w:val="fr-FR"/>
        </w:rPr>
        <w:t>en harmonie avec les dispositions légales</w:t>
      </w:r>
      <w:r>
        <w:rPr>
          <w:lang w:val="fr-FR"/>
        </w:rPr>
        <w:t xml:space="preserve"> suivantes </w:t>
      </w:r>
      <w:r w:rsidR="00626001">
        <w:rPr>
          <w:lang w:val="fr-FR"/>
        </w:rPr>
        <w:t>et visant leur publication dans le Bulletin Officiel du Cabo Verde</w:t>
      </w:r>
      <w:r>
        <w:rPr>
          <w:lang w:val="fr-FR"/>
        </w:rPr>
        <w:t xml:space="preserve">: </w:t>
      </w:r>
    </w:p>
    <w:p w:rsidR="00BE6901" w:rsidRDefault="00BE6901" w:rsidP="00BD4977">
      <w:pPr>
        <w:pStyle w:val="ListParagraph"/>
        <w:widowControl w:val="0"/>
        <w:numPr>
          <w:ilvl w:val="1"/>
          <w:numId w:val="12"/>
        </w:numPr>
        <w:suppressAutoHyphens/>
        <w:autoSpaceDN w:val="0"/>
        <w:jc w:val="both"/>
        <w:rPr>
          <w:lang w:val="fr-FR"/>
        </w:rPr>
      </w:pPr>
      <w:r>
        <w:rPr>
          <w:lang w:val="fr-FR"/>
        </w:rPr>
        <w:t>La loi de la terre et de l’aménagement du territoire ;</w:t>
      </w:r>
    </w:p>
    <w:p w:rsidR="00BE6901" w:rsidRDefault="00BE6901" w:rsidP="00BD4977">
      <w:pPr>
        <w:pStyle w:val="ListParagraph"/>
        <w:widowControl w:val="0"/>
        <w:numPr>
          <w:ilvl w:val="1"/>
          <w:numId w:val="12"/>
        </w:numPr>
        <w:suppressAutoHyphens/>
        <w:autoSpaceDN w:val="0"/>
        <w:jc w:val="both"/>
        <w:rPr>
          <w:lang w:val="fr-FR"/>
        </w:rPr>
      </w:pPr>
      <w:r>
        <w:rPr>
          <w:lang w:val="fr-FR"/>
        </w:rPr>
        <w:t>La politique forestière, de l’environnement, de l’urbanisme</w:t>
      </w:r>
      <w:r w:rsidR="00626001">
        <w:rPr>
          <w:lang w:val="fr-FR"/>
        </w:rPr>
        <w:t xml:space="preserve"> et du développement économique et social ;</w:t>
      </w:r>
    </w:p>
    <w:p w:rsidR="00626001" w:rsidRDefault="00626001" w:rsidP="00BD4977">
      <w:pPr>
        <w:pStyle w:val="ListParagraph"/>
        <w:widowControl w:val="0"/>
        <w:numPr>
          <w:ilvl w:val="1"/>
          <w:numId w:val="12"/>
        </w:numPr>
        <w:suppressAutoHyphens/>
        <w:autoSpaceDN w:val="0"/>
        <w:jc w:val="both"/>
        <w:rPr>
          <w:lang w:val="fr-FR"/>
        </w:rPr>
      </w:pPr>
      <w:r>
        <w:rPr>
          <w:lang w:val="fr-FR"/>
        </w:rPr>
        <w:t xml:space="preserve">Les lois et règlements municipaux. </w:t>
      </w:r>
    </w:p>
    <w:p w:rsidR="001B14EB" w:rsidRPr="009F6C73" w:rsidRDefault="00626001" w:rsidP="001B14EB">
      <w:pPr>
        <w:pStyle w:val="ListParagraph"/>
        <w:widowControl w:val="0"/>
        <w:numPr>
          <w:ilvl w:val="0"/>
          <w:numId w:val="12"/>
        </w:numPr>
        <w:suppressAutoHyphens/>
        <w:autoSpaceDN w:val="0"/>
        <w:jc w:val="both"/>
        <w:rPr>
          <w:rFonts w:ascii="Calibri" w:hAnsi="Calibri" w:cs="Calibri"/>
          <w:lang w:val="fr-FR"/>
        </w:rPr>
      </w:pPr>
      <w:r>
        <w:rPr>
          <w:rFonts w:ascii="Calibri" w:hAnsi="Calibri" w:cs="Calibri"/>
          <w:lang w:val="fr-FR"/>
        </w:rPr>
        <w:t>Appui dans son domaine</w:t>
      </w:r>
      <w:r w:rsidRPr="009F6C73">
        <w:rPr>
          <w:rFonts w:ascii="Calibri" w:hAnsi="Calibri" w:cs="Calibri"/>
          <w:lang w:val="fr-FR"/>
        </w:rPr>
        <w:t xml:space="preserve"> </w:t>
      </w:r>
      <w:r>
        <w:rPr>
          <w:rFonts w:ascii="Calibri" w:hAnsi="Calibri" w:cs="Calibri"/>
          <w:lang w:val="fr-FR"/>
        </w:rPr>
        <w:t>aux autres consultants</w:t>
      </w:r>
      <w:r w:rsidR="001B14EB" w:rsidRPr="009F6C73">
        <w:rPr>
          <w:rFonts w:cs="Calibri"/>
          <w:lang w:val="fr-FR"/>
        </w:rPr>
        <w:t xml:space="preserve"> </w:t>
      </w:r>
      <w:r w:rsidR="009F6C73" w:rsidRPr="009F6C73">
        <w:rPr>
          <w:rFonts w:ascii="Calibri" w:hAnsi="Calibri" w:cs="Calibri"/>
          <w:lang w:val="fr-FR"/>
        </w:rPr>
        <w:t xml:space="preserve">dans </w:t>
      </w:r>
      <w:r w:rsidR="00BD4977">
        <w:rPr>
          <w:rFonts w:ascii="Calibri" w:hAnsi="Calibri" w:cs="Calibri"/>
          <w:lang w:val="fr-FR"/>
        </w:rPr>
        <w:t>l</w:t>
      </w:r>
      <w:r w:rsidR="00BD4977" w:rsidRPr="009F6C73">
        <w:rPr>
          <w:rFonts w:ascii="Calibri" w:hAnsi="Calibri" w:cs="Calibri"/>
          <w:lang w:val="fr-FR"/>
        </w:rPr>
        <w:t>’élaboration</w:t>
      </w:r>
      <w:r w:rsidR="009F6C73" w:rsidRPr="009F6C73">
        <w:rPr>
          <w:rFonts w:ascii="Calibri" w:hAnsi="Calibri" w:cs="Calibri"/>
          <w:lang w:val="fr-FR"/>
        </w:rPr>
        <w:t xml:space="preserve"> des</w:t>
      </w:r>
      <w:r w:rsidR="001B14EB" w:rsidRPr="009F6C73">
        <w:rPr>
          <w:rFonts w:ascii="Calibri" w:hAnsi="Calibri" w:cs="Calibri"/>
          <w:lang w:val="fr-FR"/>
        </w:rPr>
        <w:t xml:space="preserve"> plan</w:t>
      </w:r>
      <w:r w:rsidR="009F6C73">
        <w:rPr>
          <w:rFonts w:ascii="Calibri" w:hAnsi="Calibri" w:cs="Calibri"/>
          <w:lang w:val="fr-FR"/>
        </w:rPr>
        <w:t>s</w:t>
      </w:r>
      <w:r w:rsidR="001B14EB" w:rsidRPr="009F6C73">
        <w:rPr>
          <w:rFonts w:ascii="Calibri" w:hAnsi="Calibri" w:cs="Calibri"/>
          <w:lang w:val="fr-FR"/>
        </w:rPr>
        <w:t xml:space="preserve"> de gestion des quatre villes</w:t>
      </w:r>
      <w:r w:rsidR="00BD4977">
        <w:rPr>
          <w:rFonts w:ascii="Calibri" w:hAnsi="Calibri" w:cs="Calibri"/>
          <w:lang w:val="fr-FR"/>
        </w:rPr>
        <w:t> ;</w:t>
      </w:r>
    </w:p>
    <w:p w:rsidR="001B14EB" w:rsidRDefault="00626001" w:rsidP="001B14EB">
      <w:pPr>
        <w:pStyle w:val="ListParagraph"/>
        <w:widowControl w:val="0"/>
        <w:numPr>
          <w:ilvl w:val="0"/>
          <w:numId w:val="12"/>
        </w:numPr>
        <w:suppressAutoHyphens/>
        <w:autoSpaceDN w:val="0"/>
        <w:jc w:val="both"/>
        <w:rPr>
          <w:rFonts w:ascii="Calibri" w:hAnsi="Calibri" w:cs="Calibri"/>
          <w:lang w:val="fr-FR"/>
        </w:rPr>
      </w:pPr>
      <w:r>
        <w:rPr>
          <w:rFonts w:ascii="Calibri" w:hAnsi="Calibri" w:cs="Calibri"/>
          <w:lang w:val="fr-FR"/>
        </w:rPr>
        <w:t>Soumission d’un</w:t>
      </w:r>
      <w:r w:rsidR="001B14EB">
        <w:rPr>
          <w:rFonts w:ascii="Calibri" w:hAnsi="Calibri" w:cs="Calibri"/>
          <w:lang w:val="fr-FR"/>
        </w:rPr>
        <w:t xml:space="preserve"> rapport final </w:t>
      </w:r>
      <w:r w:rsidR="00BD4977">
        <w:rPr>
          <w:rFonts w:ascii="Calibri" w:hAnsi="Calibri" w:cs="Calibri"/>
          <w:lang w:val="fr-FR"/>
        </w:rPr>
        <w:t>.</w:t>
      </w:r>
    </w:p>
    <w:p w:rsidR="001B14EB" w:rsidRDefault="001B14EB" w:rsidP="001B14EB">
      <w:pPr>
        <w:widowControl w:val="0"/>
        <w:suppressAutoHyphens/>
        <w:autoSpaceDN w:val="0"/>
        <w:jc w:val="both"/>
        <w:rPr>
          <w:rFonts w:ascii="Calibri" w:hAnsi="Calibri" w:cs="Calibri"/>
          <w:lang w:val="fr-FR"/>
        </w:rPr>
      </w:pPr>
    </w:p>
    <w:p w:rsidR="00626001" w:rsidRDefault="001B14EB" w:rsidP="001B14EB">
      <w:pPr>
        <w:rPr>
          <w:lang w:val="fr-FR"/>
        </w:rPr>
      </w:pPr>
      <w:r w:rsidRPr="00F309C5">
        <w:rPr>
          <w:b/>
          <w:lang w:val="fr-FR"/>
        </w:rPr>
        <w:t>Qualification:</w:t>
      </w:r>
      <w:r w:rsidRPr="00F309C5">
        <w:rPr>
          <w:lang w:val="fr-FR"/>
        </w:rPr>
        <w:t xml:space="preserve"> </w:t>
      </w:r>
      <w:r w:rsidRPr="00F309C5">
        <w:rPr>
          <w:lang w:val="fr-FR"/>
        </w:rPr>
        <w:tab/>
      </w:r>
    </w:p>
    <w:p w:rsidR="00626001" w:rsidRDefault="001B14EB" w:rsidP="00BD4977">
      <w:pPr>
        <w:pStyle w:val="ListParagraph"/>
        <w:numPr>
          <w:ilvl w:val="0"/>
          <w:numId w:val="17"/>
        </w:numPr>
        <w:rPr>
          <w:lang w:val="fr-FR"/>
        </w:rPr>
      </w:pPr>
      <w:r w:rsidRPr="00626001">
        <w:rPr>
          <w:lang w:val="fr-FR"/>
        </w:rPr>
        <w:t xml:space="preserve">Diplôme </w:t>
      </w:r>
      <w:r w:rsidR="00626001">
        <w:rPr>
          <w:lang w:val="fr-FR"/>
        </w:rPr>
        <w:t>en</w:t>
      </w:r>
      <w:r w:rsidR="00626001" w:rsidRPr="00626001">
        <w:rPr>
          <w:lang w:val="fr-FR"/>
        </w:rPr>
        <w:t xml:space="preserve"> </w:t>
      </w:r>
      <w:r w:rsidR="009F6C73" w:rsidRPr="00626001">
        <w:rPr>
          <w:lang w:val="fr-FR"/>
        </w:rPr>
        <w:t>droit</w:t>
      </w:r>
      <w:r w:rsidRPr="00626001">
        <w:rPr>
          <w:lang w:val="fr-FR"/>
        </w:rPr>
        <w:t>, avec au moins cinq ans d’expérience</w:t>
      </w:r>
      <w:r w:rsidR="009F6C73" w:rsidRPr="00626001">
        <w:rPr>
          <w:lang w:val="fr-FR"/>
        </w:rPr>
        <w:t xml:space="preserve"> </w:t>
      </w:r>
      <w:r w:rsidR="00626001">
        <w:rPr>
          <w:lang w:val="fr-FR"/>
        </w:rPr>
        <w:t>avér</w:t>
      </w:r>
      <w:r w:rsidR="00626001" w:rsidRPr="00626001">
        <w:rPr>
          <w:lang w:val="fr-FR"/>
        </w:rPr>
        <w:t xml:space="preserve">ée </w:t>
      </w:r>
      <w:r w:rsidR="009F6C73" w:rsidRPr="00626001">
        <w:rPr>
          <w:lang w:val="fr-FR"/>
        </w:rPr>
        <w:t xml:space="preserve">dans l’élaboration de </w:t>
      </w:r>
      <w:r w:rsidR="00626001">
        <w:rPr>
          <w:lang w:val="fr-FR"/>
        </w:rPr>
        <w:t>textes légaux ;</w:t>
      </w:r>
    </w:p>
    <w:p w:rsidR="001B14EB" w:rsidRPr="00626001" w:rsidRDefault="00626001" w:rsidP="00BD4977">
      <w:pPr>
        <w:pStyle w:val="ListParagraph"/>
        <w:numPr>
          <w:ilvl w:val="0"/>
          <w:numId w:val="17"/>
        </w:numPr>
        <w:rPr>
          <w:lang w:val="fr-FR"/>
        </w:rPr>
      </w:pPr>
      <w:r w:rsidRPr="00626001">
        <w:rPr>
          <w:lang w:val="fr-FR"/>
        </w:rPr>
        <w:t xml:space="preserve"> </w:t>
      </w:r>
      <w:r>
        <w:rPr>
          <w:lang w:val="fr-FR"/>
        </w:rPr>
        <w:t>Familiarité avec le droit de l’environnement, le droit foncier et le cadre légal des municipalités constitue un atout</w:t>
      </w:r>
    </w:p>
    <w:p w:rsidR="001B14EB" w:rsidRPr="00BD4977" w:rsidRDefault="001B14EB" w:rsidP="001B14EB">
      <w:pPr>
        <w:rPr>
          <w:lang w:val="fr-FR"/>
        </w:rPr>
      </w:pPr>
      <w:r w:rsidRPr="00F309C5">
        <w:rPr>
          <w:b/>
          <w:lang w:val="fr-FR"/>
        </w:rPr>
        <w:t>Durée:</w:t>
      </w:r>
      <w:r w:rsidRPr="00F309C5">
        <w:rPr>
          <w:lang w:val="fr-FR"/>
        </w:rPr>
        <w:tab/>
      </w:r>
      <w:r w:rsidR="00680D55" w:rsidRPr="00BD4977">
        <w:rPr>
          <w:lang w:val="fr-FR"/>
        </w:rPr>
        <w:t>25</w:t>
      </w:r>
      <w:r w:rsidR="0090650A" w:rsidRPr="00BD4977">
        <w:rPr>
          <w:lang w:val="fr-FR"/>
        </w:rPr>
        <w:t xml:space="preserve"> jours ouvrables</w:t>
      </w:r>
      <w:r w:rsidRPr="00BD4977">
        <w:rPr>
          <w:lang w:val="fr-FR"/>
        </w:rPr>
        <w:t xml:space="preserve"> </w:t>
      </w:r>
      <w:r w:rsidR="0090650A" w:rsidRPr="00BD4977">
        <w:rPr>
          <w:lang w:val="fr-FR"/>
        </w:rPr>
        <w:t xml:space="preserve">étalés sur 6 mois </w:t>
      </w:r>
    </w:p>
    <w:p w:rsidR="001B14EB" w:rsidRPr="00F309C5" w:rsidRDefault="001B14EB" w:rsidP="001B14EB">
      <w:pPr>
        <w:rPr>
          <w:lang w:val="fr-FR"/>
        </w:rPr>
      </w:pPr>
    </w:p>
    <w:p w:rsidR="001B14EB" w:rsidRPr="00F309C5" w:rsidRDefault="001B14EB" w:rsidP="001B14EB">
      <w:pPr>
        <w:rPr>
          <w:lang w:val="fr-FR"/>
        </w:rPr>
      </w:pPr>
      <w:r w:rsidRPr="00F309C5">
        <w:rPr>
          <w:b/>
          <w:lang w:val="fr-FR"/>
        </w:rPr>
        <w:t>Lieu d'affectation:</w:t>
      </w:r>
      <w:r w:rsidRPr="00F309C5">
        <w:rPr>
          <w:lang w:val="fr-FR"/>
        </w:rPr>
        <w:t xml:space="preserve"> </w:t>
      </w:r>
      <w:r w:rsidRPr="00F309C5">
        <w:rPr>
          <w:lang w:val="fr-FR"/>
        </w:rPr>
        <w:tab/>
      </w:r>
      <w:r w:rsidR="0090650A">
        <w:rPr>
          <w:lang w:val="fr-FR"/>
        </w:rPr>
        <w:t>Praia</w:t>
      </w:r>
      <w:r w:rsidR="0090650A" w:rsidRPr="00F309C5">
        <w:rPr>
          <w:lang w:val="fr-FR"/>
        </w:rPr>
        <w:t xml:space="preserve"> </w:t>
      </w:r>
      <w:r w:rsidRPr="00F309C5">
        <w:rPr>
          <w:lang w:val="fr-FR"/>
        </w:rPr>
        <w:t xml:space="preserve">avec </w:t>
      </w:r>
      <w:r w:rsidR="0090650A">
        <w:rPr>
          <w:lang w:val="fr-FR"/>
        </w:rPr>
        <w:t xml:space="preserve">des </w:t>
      </w:r>
      <w:r w:rsidRPr="00F309C5">
        <w:rPr>
          <w:lang w:val="fr-FR"/>
        </w:rPr>
        <w:t>déplacement</w:t>
      </w:r>
      <w:r w:rsidR="0090650A">
        <w:rPr>
          <w:lang w:val="fr-FR"/>
        </w:rPr>
        <w:t>s</w:t>
      </w:r>
      <w:r w:rsidRPr="00F309C5">
        <w:rPr>
          <w:lang w:val="fr-FR"/>
        </w:rPr>
        <w:t xml:space="preserve"> </w:t>
      </w:r>
      <w:r w:rsidR="0090650A">
        <w:rPr>
          <w:lang w:val="fr-FR"/>
        </w:rPr>
        <w:t>aux</w:t>
      </w:r>
      <w:r w:rsidRPr="00F309C5">
        <w:rPr>
          <w:lang w:val="fr-FR"/>
        </w:rPr>
        <w:t xml:space="preserve"> </w:t>
      </w:r>
      <w:r w:rsidR="00BD4977">
        <w:rPr>
          <w:lang w:val="fr-FR"/>
        </w:rPr>
        <w:t xml:space="preserve">autres </w:t>
      </w:r>
      <w:r w:rsidR="0090650A">
        <w:rPr>
          <w:lang w:val="fr-FR"/>
        </w:rPr>
        <w:t>villes ciblées par le projet</w:t>
      </w:r>
    </w:p>
    <w:sectPr w:rsidR="001B14EB" w:rsidRPr="00F309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C069D"/>
    <w:multiLevelType w:val="hybridMultilevel"/>
    <w:tmpl w:val="E856D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8AA776">
      <w:start w:val="3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B60B0"/>
    <w:multiLevelType w:val="hybridMultilevel"/>
    <w:tmpl w:val="3B6CEDE8"/>
    <w:lvl w:ilvl="0" w:tplc="4C801D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885D3F"/>
    <w:multiLevelType w:val="multilevel"/>
    <w:tmpl w:val="21DA2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>
    <w:nsid w:val="0ED708F7"/>
    <w:multiLevelType w:val="hybridMultilevel"/>
    <w:tmpl w:val="A792FE1E"/>
    <w:lvl w:ilvl="0" w:tplc="7FBCDF82">
      <w:start w:val="1"/>
      <w:numFmt w:val="decimal"/>
      <w:lvlText w:val="%1."/>
      <w:lvlJc w:val="left"/>
      <w:pPr>
        <w:ind w:left="795" w:hanging="435"/>
      </w:pPr>
      <w:rPr>
        <w:rFonts w:cstheme="minorBidi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1F4521"/>
    <w:multiLevelType w:val="hybridMultilevel"/>
    <w:tmpl w:val="8E2230C2"/>
    <w:lvl w:ilvl="0" w:tplc="4C801D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C27748"/>
    <w:multiLevelType w:val="hybridMultilevel"/>
    <w:tmpl w:val="A792FE1E"/>
    <w:lvl w:ilvl="0" w:tplc="7FBCDF82">
      <w:start w:val="1"/>
      <w:numFmt w:val="decimal"/>
      <w:lvlText w:val="%1."/>
      <w:lvlJc w:val="left"/>
      <w:pPr>
        <w:ind w:left="795" w:hanging="435"/>
      </w:pPr>
      <w:rPr>
        <w:rFonts w:cstheme="minorBidi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C10EFD"/>
    <w:multiLevelType w:val="hybridMultilevel"/>
    <w:tmpl w:val="B0285D9E"/>
    <w:lvl w:ilvl="0" w:tplc="08160017">
      <w:start w:val="1"/>
      <w:numFmt w:val="lowerLetter"/>
      <w:lvlText w:val="%1)"/>
      <w:lvlJc w:val="left"/>
      <w:pPr>
        <w:ind w:left="795" w:hanging="435"/>
      </w:pPr>
      <w:rPr>
        <w:rFonts w:hint="default"/>
      </w:rPr>
    </w:lvl>
    <w:lvl w:ilvl="1" w:tplc="4C801D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7B077C"/>
    <w:multiLevelType w:val="hybridMultilevel"/>
    <w:tmpl w:val="817C04FC"/>
    <w:lvl w:ilvl="0" w:tplc="08160017">
      <w:start w:val="1"/>
      <w:numFmt w:val="lowerLetter"/>
      <w:lvlText w:val="%1)"/>
      <w:lvlJc w:val="left"/>
      <w:pPr>
        <w:ind w:left="795" w:hanging="435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076CC6"/>
    <w:multiLevelType w:val="hybridMultilevel"/>
    <w:tmpl w:val="63DA08A2"/>
    <w:lvl w:ilvl="0" w:tplc="08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6365F9"/>
    <w:multiLevelType w:val="multilevel"/>
    <w:tmpl w:val="84AE99B8"/>
    <w:styleLink w:val="WWNum19"/>
    <w:lvl w:ilvl="0">
      <w:numFmt w:val="bullet"/>
      <w:lvlText w:val=""/>
      <w:lvlJc w:val="left"/>
      <w:rPr>
        <w:rFonts w:ascii="Symbol" w:hAnsi="Symbo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>
    <w:nsid w:val="31856A59"/>
    <w:multiLevelType w:val="hybridMultilevel"/>
    <w:tmpl w:val="479C849A"/>
    <w:lvl w:ilvl="0" w:tplc="08160017">
      <w:start w:val="1"/>
      <w:numFmt w:val="lowerLetter"/>
      <w:lvlText w:val="%1)"/>
      <w:lvlJc w:val="left"/>
      <w:pPr>
        <w:ind w:left="795" w:hanging="435"/>
      </w:pPr>
      <w:rPr>
        <w:rFonts w:hint="default"/>
      </w:rPr>
    </w:lvl>
    <w:lvl w:ilvl="1" w:tplc="4C801D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82568A"/>
    <w:multiLevelType w:val="hybridMultilevel"/>
    <w:tmpl w:val="817C04FC"/>
    <w:lvl w:ilvl="0" w:tplc="08160017">
      <w:start w:val="1"/>
      <w:numFmt w:val="lowerLetter"/>
      <w:lvlText w:val="%1)"/>
      <w:lvlJc w:val="left"/>
      <w:pPr>
        <w:ind w:left="795" w:hanging="435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0A6EF4"/>
    <w:multiLevelType w:val="hybridMultilevel"/>
    <w:tmpl w:val="911C5C34"/>
    <w:lvl w:ilvl="0" w:tplc="4C801D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80216F"/>
    <w:multiLevelType w:val="hybridMultilevel"/>
    <w:tmpl w:val="48623D32"/>
    <w:lvl w:ilvl="0" w:tplc="7B6EC1C8">
      <w:start w:val="1"/>
      <w:numFmt w:val="bullet"/>
      <w:lvlText w:val="-"/>
      <w:lvlJc w:val="left"/>
      <w:pPr>
        <w:tabs>
          <w:tab w:val="num" w:pos="1354"/>
        </w:tabs>
        <w:ind w:left="1354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4">
    <w:nsid w:val="6142756D"/>
    <w:multiLevelType w:val="hybridMultilevel"/>
    <w:tmpl w:val="39421E02"/>
    <w:lvl w:ilvl="0" w:tplc="4C801D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E25224"/>
    <w:multiLevelType w:val="hybridMultilevel"/>
    <w:tmpl w:val="FB8CCB60"/>
    <w:lvl w:ilvl="0" w:tplc="08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3"/>
  </w:num>
  <w:num w:numId="5">
    <w:abstractNumId w:val="8"/>
  </w:num>
  <w:num w:numId="6">
    <w:abstractNumId w:val="15"/>
  </w:num>
  <w:num w:numId="7">
    <w:abstractNumId w:val="2"/>
  </w:num>
  <w:num w:numId="8">
    <w:abstractNumId w:val="7"/>
  </w:num>
  <w:num w:numId="9">
    <w:abstractNumId w:val="10"/>
  </w:num>
  <w:num w:numId="10">
    <w:abstractNumId w:val="0"/>
  </w:num>
  <w:num w:numId="11">
    <w:abstractNumId w:val="11"/>
  </w:num>
  <w:num w:numId="12">
    <w:abstractNumId w:val="6"/>
  </w:num>
  <w:num w:numId="13">
    <w:abstractNumId w:val="9"/>
  </w:num>
  <w:num w:numId="14">
    <w:abstractNumId w:val="14"/>
  </w:num>
  <w:num w:numId="15">
    <w:abstractNumId w:val="12"/>
  </w:num>
  <w:num w:numId="16">
    <w:abstractNumId w:val="1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oNotDisplayPageBoundaries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9C5"/>
    <w:rsid w:val="0001182D"/>
    <w:rsid w:val="00084843"/>
    <w:rsid w:val="000A29BF"/>
    <w:rsid w:val="000B232B"/>
    <w:rsid w:val="001721B0"/>
    <w:rsid w:val="00196747"/>
    <w:rsid w:val="001B14EB"/>
    <w:rsid w:val="00263E09"/>
    <w:rsid w:val="002F55F8"/>
    <w:rsid w:val="00364FEB"/>
    <w:rsid w:val="00406076"/>
    <w:rsid w:val="004457CF"/>
    <w:rsid w:val="004831A3"/>
    <w:rsid w:val="004B5020"/>
    <w:rsid w:val="004E08E1"/>
    <w:rsid w:val="004E618B"/>
    <w:rsid w:val="00590507"/>
    <w:rsid w:val="00595F21"/>
    <w:rsid w:val="00626001"/>
    <w:rsid w:val="00647838"/>
    <w:rsid w:val="00680D55"/>
    <w:rsid w:val="006A7B39"/>
    <w:rsid w:val="007C6036"/>
    <w:rsid w:val="008327FD"/>
    <w:rsid w:val="0087436C"/>
    <w:rsid w:val="008C2DDF"/>
    <w:rsid w:val="0090650A"/>
    <w:rsid w:val="00940495"/>
    <w:rsid w:val="00944B25"/>
    <w:rsid w:val="009A77F8"/>
    <w:rsid w:val="009F6C73"/>
    <w:rsid w:val="00A47453"/>
    <w:rsid w:val="00A6686D"/>
    <w:rsid w:val="00A71A86"/>
    <w:rsid w:val="00AF5A6B"/>
    <w:rsid w:val="00BD11CF"/>
    <w:rsid w:val="00BD4977"/>
    <w:rsid w:val="00BE6901"/>
    <w:rsid w:val="00C62635"/>
    <w:rsid w:val="00C62F2A"/>
    <w:rsid w:val="00CB7635"/>
    <w:rsid w:val="00CC2E0E"/>
    <w:rsid w:val="00CC64C1"/>
    <w:rsid w:val="00CC69F5"/>
    <w:rsid w:val="00CF2E88"/>
    <w:rsid w:val="00D02E3C"/>
    <w:rsid w:val="00DD19D6"/>
    <w:rsid w:val="00F309C5"/>
    <w:rsid w:val="00F51E33"/>
    <w:rsid w:val="00F55219"/>
    <w:rsid w:val="00FA3216"/>
    <w:rsid w:val="00FC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6747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4457CF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val="pt-PT" w:eastAsia="pt-PT"/>
    </w:rPr>
  </w:style>
  <w:style w:type="character" w:customStyle="1" w:styleId="SubtitleChar">
    <w:name w:val="Subtitle Char"/>
    <w:basedOn w:val="DefaultParagraphFont"/>
    <w:link w:val="Subtitle"/>
    <w:rsid w:val="004457CF"/>
    <w:rPr>
      <w:rFonts w:ascii="Times New Roman" w:eastAsia="Times New Roman" w:hAnsi="Times New Roman" w:cs="Times New Roman"/>
      <w:b/>
      <w:bCs/>
      <w:sz w:val="24"/>
      <w:szCs w:val="24"/>
      <w:lang w:val="pt-PT" w:eastAsia="pt-PT"/>
    </w:rPr>
  </w:style>
  <w:style w:type="paragraph" w:customStyle="1" w:styleId="Standard">
    <w:name w:val="Standard"/>
    <w:rsid w:val="00364FEB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kern w:val="3"/>
      <w:sz w:val="24"/>
      <w:szCs w:val="24"/>
      <w:lang w:val="pt-PT" w:eastAsia="pt-PT"/>
    </w:rPr>
  </w:style>
  <w:style w:type="character" w:customStyle="1" w:styleId="hps">
    <w:name w:val="hps"/>
    <w:basedOn w:val="DefaultParagraphFont"/>
    <w:rsid w:val="000B232B"/>
  </w:style>
  <w:style w:type="character" w:customStyle="1" w:styleId="shorttext">
    <w:name w:val="short_text"/>
    <w:basedOn w:val="DefaultParagraphFont"/>
    <w:rsid w:val="004B5020"/>
  </w:style>
  <w:style w:type="numbering" w:customStyle="1" w:styleId="WWNum19">
    <w:name w:val="WWNum19"/>
    <w:basedOn w:val="NoList"/>
    <w:rsid w:val="001B14EB"/>
    <w:pPr>
      <w:numPr>
        <w:numId w:val="1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4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4B2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404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049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049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04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049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6747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4457CF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val="pt-PT" w:eastAsia="pt-PT"/>
    </w:rPr>
  </w:style>
  <w:style w:type="character" w:customStyle="1" w:styleId="SubtitleChar">
    <w:name w:val="Subtitle Char"/>
    <w:basedOn w:val="DefaultParagraphFont"/>
    <w:link w:val="Subtitle"/>
    <w:rsid w:val="004457CF"/>
    <w:rPr>
      <w:rFonts w:ascii="Times New Roman" w:eastAsia="Times New Roman" w:hAnsi="Times New Roman" w:cs="Times New Roman"/>
      <w:b/>
      <w:bCs/>
      <w:sz w:val="24"/>
      <w:szCs w:val="24"/>
      <w:lang w:val="pt-PT" w:eastAsia="pt-PT"/>
    </w:rPr>
  </w:style>
  <w:style w:type="paragraph" w:customStyle="1" w:styleId="Standard">
    <w:name w:val="Standard"/>
    <w:rsid w:val="00364FEB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kern w:val="3"/>
      <w:sz w:val="24"/>
      <w:szCs w:val="24"/>
      <w:lang w:val="pt-PT" w:eastAsia="pt-PT"/>
    </w:rPr>
  </w:style>
  <w:style w:type="character" w:customStyle="1" w:styleId="hps">
    <w:name w:val="hps"/>
    <w:basedOn w:val="DefaultParagraphFont"/>
    <w:rsid w:val="000B232B"/>
  </w:style>
  <w:style w:type="character" w:customStyle="1" w:styleId="shorttext">
    <w:name w:val="short_text"/>
    <w:basedOn w:val="DefaultParagraphFont"/>
    <w:rsid w:val="004B5020"/>
  </w:style>
  <w:style w:type="numbering" w:customStyle="1" w:styleId="WWNum19">
    <w:name w:val="WWNum19"/>
    <w:basedOn w:val="NoList"/>
    <w:rsid w:val="001B14EB"/>
    <w:pPr>
      <w:numPr>
        <w:numId w:val="1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4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4B2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404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049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049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04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049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5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1205</Words>
  <Characters>6873</Characters>
  <Application>Microsoft Office Word</Application>
  <DocSecurity>4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FAO of the UN</Company>
  <LinksUpToDate>false</LinksUpToDate>
  <CharactersWithSpaces>8062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Fonseca, Luciano (FAOCV)</dc:creator>
  <cp:lastModifiedBy>Fonseca, Luciano (FAOCV)</cp:lastModifiedBy>
  <cp:revision>2</cp:revision>
  <dcterms:created xsi:type="dcterms:W3CDTF">2015-06-04T10:49:00Z</dcterms:created>
  <dcterms:modified xsi:type="dcterms:W3CDTF">2015-06-04T10:49:00Z</dcterms:modified>
</cp:coreProperties>
</file>