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AE433" w14:textId="77777777" w:rsidR="00BF160F" w:rsidRDefault="008B5F43" w:rsidP="00553F49">
      <w:pPr>
        <w:spacing w:after="0"/>
        <w:jc w:val="center"/>
        <w:rPr>
          <w:rFonts w:ascii="Candara" w:hAnsi="Candara"/>
          <w:b/>
          <w:sz w:val="24"/>
        </w:rPr>
      </w:pPr>
      <w:r w:rsidRPr="0057067F">
        <w:rPr>
          <w:rFonts w:ascii="Candara" w:hAnsi="Candara" w:cstheme="minorHAnsi"/>
          <w:b/>
          <w:noProof/>
          <w:spacing w:val="20"/>
          <w:sz w:val="28"/>
          <w:szCs w:val="28"/>
          <w:lang w:val="en-US" w:eastAsia="en-US"/>
        </w:rPr>
        <w:drawing>
          <wp:anchor distT="0" distB="0" distL="114300" distR="114300" simplePos="0" relativeHeight="251658240" behindDoc="1" locked="0" layoutInCell="1" allowOverlap="1" wp14:anchorId="203891C6" wp14:editId="353D206A">
            <wp:simplePos x="0" y="0"/>
            <wp:positionH relativeFrom="column">
              <wp:posOffset>5582920</wp:posOffset>
            </wp:positionH>
            <wp:positionV relativeFrom="paragraph">
              <wp:posOffset>0</wp:posOffset>
            </wp:positionV>
            <wp:extent cx="586740" cy="1522095"/>
            <wp:effectExtent l="0" t="0" r="3810" b="1905"/>
            <wp:wrapTight wrapText="bothSides">
              <wp:wrapPolygon edited="0">
                <wp:start x="0" y="0"/>
                <wp:lineTo x="0" y="21357"/>
                <wp:lineTo x="21039" y="21357"/>
                <wp:lineTo x="21039" y="0"/>
                <wp:lineTo x="0" y="0"/>
              </wp:wrapPolygon>
            </wp:wrapTight>
            <wp:docPr id="1" name="Picture 1" descr="PNUD_Logo-Bleu-Tagline_No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NUD_Logo-Bleu-Tagline_No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3A72" w:rsidRPr="0057067F">
        <w:rPr>
          <w:rFonts w:ascii="Candara" w:hAnsi="Candara"/>
          <w:b/>
          <w:sz w:val="24"/>
        </w:rPr>
        <w:t>T</w:t>
      </w:r>
      <w:r w:rsidR="007F3A72" w:rsidRPr="0057067F">
        <w:rPr>
          <w:rFonts w:ascii="Candara" w:hAnsi="Candara"/>
          <w:b/>
          <w:spacing w:val="20"/>
          <w:sz w:val="24"/>
        </w:rPr>
        <w:t>ermos de Referênci</w:t>
      </w:r>
      <w:r w:rsidR="007F3A72" w:rsidRPr="0057067F">
        <w:rPr>
          <w:rFonts w:ascii="Candara" w:hAnsi="Candara"/>
          <w:b/>
          <w:sz w:val="24"/>
        </w:rPr>
        <w:t>a</w:t>
      </w:r>
    </w:p>
    <w:p w14:paraId="1734E75A" w14:textId="77777777" w:rsidR="007A422A" w:rsidRDefault="007A422A" w:rsidP="007A422A">
      <w:pPr>
        <w:spacing w:after="0"/>
        <w:jc w:val="center"/>
        <w:rPr>
          <w:rFonts w:ascii="Candara" w:hAnsi="Candara"/>
          <w:b/>
          <w:sz w:val="24"/>
        </w:rPr>
      </w:pPr>
    </w:p>
    <w:p w14:paraId="76831166" w14:textId="639C31E0" w:rsidR="007A422A" w:rsidRPr="008E48A5" w:rsidRDefault="007A422A" w:rsidP="007A422A">
      <w:pPr>
        <w:spacing w:after="0"/>
        <w:jc w:val="center"/>
        <w:rPr>
          <w:rFonts w:ascii="Candara" w:hAnsi="Candara"/>
          <w:b/>
          <w:spacing w:val="20"/>
          <w:sz w:val="24"/>
        </w:rPr>
      </w:pPr>
      <w:r w:rsidRPr="008E48A5">
        <w:rPr>
          <w:rFonts w:ascii="Candara" w:hAnsi="Candara"/>
          <w:b/>
          <w:spacing w:val="20"/>
          <w:sz w:val="24"/>
        </w:rPr>
        <w:t>Consultoria Internacional</w:t>
      </w:r>
    </w:p>
    <w:p w14:paraId="50614ADF" w14:textId="75FE26E0" w:rsidR="007F3A72" w:rsidRDefault="00EE6252" w:rsidP="00553F49">
      <w:pPr>
        <w:spacing w:after="0"/>
        <w:jc w:val="center"/>
        <w:rPr>
          <w:rFonts w:ascii="Candara" w:hAnsi="Candara"/>
          <w:b/>
          <w:spacing w:val="20"/>
          <w:sz w:val="32"/>
        </w:rPr>
      </w:pPr>
      <w:r>
        <w:rPr>
          <w:rFonts w:ascii="Candara" w:hAnsi="Candara"/>
          <w:b/>
          <w:spacing w:val="20"/>
          <w:sz w:val="32"/>
        </w:rPr>
        <w:t xml:space="preserve">Recrutamento de uma equipa </w:t>
      </w:r>
      <w:r w:rsidR="002F2960" w:rsidRPr="0057067F">
        <w:rPr>
          <w:rFonts w:ascii="Candara" w:hAnsi="Candara"/>
          <w:b/>
          <w:spacing w:val="20"/>
          <w:sz w:val="32"/>
        </w:rPr>
        <w:t xml:space="preserve">para a </w:t>
      </w:r>
      <w:r w:rsidR="004A0EFC">
        <w:rPr>
          <w:rFonts w:ascii="Candara" w:hAnsi="Candara"/>
          <w:b/>
          <w:spacing w:val="20"/>
          <w:sz w:val="32"/>
        </w:rPr>
        <w:t>elaboração d</w:t>
      </w:r>
      <w:r>
        <w:rPr>
          <w:rFonts w:ascii="Candara" w:hAnsi="Candara"/>
          <w:b/>
          <w:spacing w:val="20"/>
          <w:sz w:val="32"/>
        </w:rPr>
        <w:t>os</w:t>
      </w:r>
      <w:r w:rsidR="004A0EFC">
        <w:rPr>
          <w:rFonts w:ascii="Candara" w:hAnsi="Candara"/>
          <w:b/>
          <w:spacing w:val="20"/>
          <w:sz w:val="32"/>
        </w:rPr>
        <w:t xml:space="preserve"> </w:t>
      </w:r>
      <w:r w:rsidR="004A0EFC" w:rsidRPr="006C6FA9">
        <w:rPr>
          <w:rFonts w:ascii="Candara" w:hAnsi="Candara"/>
          <w:b/>
          <w:spacing w:val="20"/>
          <w:sz w:val="32"/>
          <w:szCs w:val="32"/>
        </w:rPr>
        <w:t xml:space="preserve">referenciais </w:t>
      </w:r>
      <w:r w:rsidR="00F55C21" w:rsidRPr="006C6FA9">
        <w:rPr>
          <w:rFonts w:ascii="Candara" w:hAnsi="Candara"/>
          <w:b/>
          <w:spacing w:val="20"/>
          <w:sz w:val="32"/>
          <w:szCs w:val="32"/>
        </w:rPr>
        <w:t>e instrumentos de operacionalização</w:t>
      </w:r>
      <w:r w:rsidR="00941162" w:rsidRPr="006C6FA9">
        <w:rPr>
          <w:rFonts w:ascii="Candara" w:hAnsi="Candara"/>
          <w:b/>
          <w:spacing w:val="20"/>
          <w:sz w:val="32"/>
          <w:szCs w:val="32"/>
        </w:rPr>
        <w:t xml:space="preserve"> do</w:t>
      </w:r>
      <w:r w:rsidR="00F55C21" w:rsidRPr="006C6FA9">
        <w:rPr>
          <w:rFonts w:ascii="Candara" w:hAnsi="Candara"/>
          <w:b/>
          <w:spacing w:val="20"/>
          <w:sz w:val="32"/>
          <w:szCs w:val="32"/>
        </w:rPr>
        <w:t xml:space="preserve"> </w:t>
      </w:r>
      <w:r w:rsidR="006C6FA9" w:rsidRPr="006C6FA9">
        <w:rPr>
          <w:rFonts w:ascii="Candara" w:hAnsi="Candara" w:cstheme="minorHAnsi"/>
          <w:b/>
          <w:spacing w:val="20"/>
          <w:sz w:val="32"/>
          <w:szCs w:val="32"/>
        </w:rPr>
        <w:t>Sistema de Reconhecimento, Validação e Certificação de Competências</w:t>
      </w:r>
      <w:r w:rsidR="00941162" w:rsidRPr="006C6FA9">
        <w:rPr>
          <w:rFonts w:ascii="Candara" w:hAnsi="Candara"/>
          <w:b/>
          <w:spacing w:val="20"/>
          <w:sz w:val="32"/>
        </w:rPr>
        <w:t xml:space="preserve"> </w:t>
      </w:r>
      <w:r w:rsidR="006C6FA9" w:rsidRPr="006C6FA9">
        <w:rPr>
          <w:rFonts w:ascii="Candara" w:hAnsi="Candara"/>
          <w:b/>
          <w:spacing w:val="20"/>
          <w:sz w:val="32"/>
        </w:rPr>
        <w:t>profissionais</w:t>
      </w:r>
      <w:r w:rsidR="00941162">
        <w:rPr>
          <w:rFonts w:ascii="Candara" w:hAnsi="Candara"/>
          <w:b/>
          <w:spacing w:val="20"/>
          <w:sz w:val="32"/>
        </w:rPr>
        <w:t xml:space="preserve"> </w:t>
      </w:r>
    </w:p>
    <w:p w14:paraId="37B0E23B" w14:textId="28951E38" w:rsidR="002D4FC4" w:rsidRDefault="002D4FC4" w:rsidP="00553F49">
      <w:pPr>
        <w:spacing w:after="0"/>
        <w:jc w:val="center"/>
        <w:rPr>
          <w:rFonts w:ascii="Candara" w:hAnsi="Candara"/>
          <w:b/>
          <w:spacing w:val="20"/>
          <w:sz w:val="32"/>
        </w:rPr>
      </w:pPr>
    </w:p>
    <w:p w14:paraId="4F554EF0" w14:textId="77777777" w:rsidR="007A422A" w:rsidRPr="000828CE" w:rsidRDefault="007A422A" w:rsidP="007A422A">
      <w:pPr>
        <w:spacing w:after="0"/>
        <w:jc w:val="center"/>
        <w:rPr>
          <w:rFonts w:ascii="Candara" w:hAnsi="Candara" w:cstheme="minorHAnsi"/>
          <w:b/>
        </w:rPr>
      </w:pPr>
      <w:r w:rsidRPr="000828CE">
        <w:rPr>
          <w:b/>
        </w:rPr>
        <w:t>Escritório comum do PNUD, UNFPA e UNICEF em Cabo Verde</w:t>
      </w:r>
    </w:p>
    <w:p w14:paraId="7217F328" w14:textId="77777777" w:rsidR="00E577D8" w:rsidRDefault="00E577D8" w:rsidP="00EF73C6">
      <w:pPr>
        <w:spacing w:after="0"/>
        <w:rPr>
          <w:rFonts w:ascii="Candara" w:hAnsi="Candara" w:cstheme="minorHAnsi"/>
          <w:b/>
        </w:rPr>
      </w:pPr>
    </w:p>
    <w:p w14:paraId="2AC5FAE1" w14:textId="77777777" w:rsidR="00EE6252" w:rsidRDefault="00EE6252" w:rsidP="00EF73C6">
      <w:pPr>
        <w:spacing w:after="0"/>
        <w:rPr>
          <w:rFonts w:ascii="Candara" w:hAnsi="Candara" w:cstheme="minorHAnsi"/>
          <w:b/>
        </w:rPr>
      </w:pPr>
    </w:p>
    <w:p w14:paraId="5BDACDD9" w14:textId="44D8AA67" w:rsidR="00EF73C6" w:rsidRPr="00EF73C6" w:rsidRDefault="00EF73C6" w:rsidP="00EF73C6">
      <w:pPr>
        <w:pStyle w:val="Default"/>
        <w:spacing w:line="276" w:lineRule="auto"/>
        <w:jc w:val="both"/>
        <w:rPr>
          <w:rFonts w:ascii="Candara" w:hAnsi="Candara" w:cstheme="minorHAnsi"/>
          <w:sz w:val="22"/>
          <w:szCs w:val="22"/>
          <w:lang w:val="pt-PT"/>
        </w:rPr>
      </w:pPr>
      <w:r w:rsidRPr="00EF73C6">
        <w:rPr>
          <w:rFonts w:ascii="Candara" w:hAnsi="Candara" w:cstheme="minorHAnsi"/>
          <w:b/>
          <w:bCs/>
          <w:sz w:val="22"/>
          <w:szCs w:val="22"/>
          <w:lang w:val="pt-PT"/>
        </w:rPr>
        <w:t xml:space="preserve">Título: </w:t>
      </w:r>
      <w:r w:rsidRPr="00EF73C6">
        <w:rPr>
          <w:rFonts w:ascii="Candara" w:hAnsi="Candara" w:cstheme="minorHAnsi"/>
          <w:sz w:val="22"/>
          <w:szCs w:val="22"/>
          <w:lang w:val="pt-PT"/>
        </w:rPr>
        <w:t xml:space="preserve">Recrutamento de uma equipa </w:t>
      </w:r>
      <w:r w:rsidR="00EE6252">
        <w:rPr>
          <w:rFonts w:ascii="Candara" w:hAnsi="Candara" w:cstheme="minorHAnsi"/>
          <w:sz w:val="22"/>
          <w:szCs w:val="22"/>
          <w:lang w:val="pt-PT"/>
        </w:rPr>
        <w:t xml:space="preserve">para a elaboração dos referenciais e instrumentos de operacionalização do </w:t>
      </w:r>
      <w:r w:rsidR="006C6FA9">
        <w:rPr>
          <w:rFonts w:ascii="Candara" w:hAnsi="Candara" w:cstheme="minorHAnsi"/>
          <w:sz w:val="22"/>
          <w:szCs w:val="22"/>
          <w:lang w:val="pt-PT"/>
        </w:rPr>
        <w:t>Sistema de Reconhecimento, Validação e Certificação de Competências profissionais</w:t>
      </w:r>
    </w:p>
    <w:p w14:paraId="7417DEF0" w14:textId="1EA21308" w:rsidR="00EF73C6" w:rsidRPr="00EF73C6" w:rsidRDefault="00EF73C6" w:rsidP="00EF73C6">
      <w:pPr>
        <w:pStyle w:val="Default"/>
        <w:spacing w:line="276" w:lineRule="auto"/>
        <w:jc w:val="both"/>
        <w:rPr>
          <w:rFonts w:ascii="Candara" w:hAnsi="Candara" w:cstheme="minorHAnsi"/>
          <w:sz w:val="22"/>
          <w:szCs w:val="22"/>
          <w:lang w:val="pt-PT"/>
        </w:rPr>
      </w:pPr>
      <w:r w:rsidRPr="00EF73C6">
        <w:rPr>
          <w:rFonts w:ascii="Candara" w:hAnsi="Candara" w:cstheme="minorHAnsi"/>
          <w:b/>
          <w:bCs/>
          <w:sz w:val="22"/>
          <w:szCs w:val="22"/>
          <w:lang w:val="pt-PT"/>
        </w:rPr>
        <w:t xml:space="preserve">Tipo de contrato: </w:t>
      </w:r>
      <w:r w:rsidR="006C6FA9">
        <w:rPr>
          <w:rFonts w:ascii="Candara" w:hAnsi="Candara" w:cstheme="minorHAnsi"/>
          <w:bCs/>
          <w:sz w:val="22"/>
          <w:szCs w:val="22"/>
          <w:lang w:val="pt-PT"/>
        </w:rPr>
        <w:t>Contrato individual</w:t>
      </w:r>
      <w:r w:rsidR="00A86135">
        <w:rPr>
          <w:rFonts w:ascii="Candara" w:hAnsi="Candara" w:cstheme="minorHAnsi"/>
          <w:bCs/>
          <w:sz w:val="22"/>
          <w:szCs w:val="22"/>
          <w:lang w:val="pt-PT"/>
        </w:rPr>
        <w:t xml:space="preserve"> – </w:t>
      </w:r>
      <w:r w:rsidR="00A86135" w:rsidRPr="00A86135">
        <w:rPr>
          <w:rFonts w:ascii="Candara" w:hAnsi="Candara" w:cstheme="minorHAnsi"/>
          <w:bCs/>
          <w:i/>
          <w:sz w:val="22"/>
          <w:szCs w:val="22"/>
          <w:lang w:val="pt-PT"/>
        </w:rPr>
        <w:t>Consultoria internacional</w:t>
      </w:r>
    </w:p>
    <w:p w14:paraId="24A28BE4" w14:textId="6D50C470" w:rsidR="00EF73C6" w:rsidRPr="00EF73C6" w:rsidRDefault="00EF73C6" w:rsidP="00EF73C6">
      <w:pPr>
        <w:pStyle w:val="Default"/>
        <w:spacing w:line="276" w:lineRule="auto"/>
        <w:jc w:val="both"/>
        <w:rPr>
          <w:rFonts w:ascii="Candara" w:hAnsi="Candara" w:cstheme="minorHAnsi"/>
          <w:sz w:val="22"/>
          <w:szCs w:val="22"/>
          <w:lang w:val="pt-PT"/>
        </w:rPr>
      </w:pPr>
      <w:r w:rsidRPr="00EF73C6">
        <w:rPr>
          <w:rFonts w:ascii="Candara" w:hAnsi="Candara" w:cstheme="minorHAnsi"/>
          <w:b/>
          <w:bCs/>
          <w:sz w:val="22"/>
          <w:szCs w:val="22"/>
          <w:lang w:val="pt-PT"/>
        </w:rPr>
        <w:t xml:space="preserve">Duração da Consultoria: </w:t>
      </w:r>
      <w:r w:rsidR="00EE6252">
        <w:rPr>
          <w:rFonts w:ascii="Candara" w:hAnsi="Candara" w:cstheme="minorHAnsi"/>
          <w:bCs/>
          <w:sz w:val="22"/>
          <w:szCs w:val="22"/>
          <w:lang w:val="pt-PT"/>
        </w:rPr>
        <w:t>9</w:t>
      </w:r>
      <w:r w:rsidR="00EE6252" w:rsidRPr="00EE6252">
        <w:rPr>
          <w:rFonts w:ascii="Candara" w:hAnsi="Candara" w:cstheme="minorHAnsi"/>
          <w:bCs/>
          <w:sz w:val="22"/>
          <w:szCs w:val="22"/>
          <w:lang w:val="pt-PT"/>
        </w:rPr>
        <w:t xml:space="preserve"> meses</w:t>
      </w:r>
    </w:p>
    <w:p w14:paraId="6C36E9A4" w14:textId="153F7B98" w:rsidR="00EF73C6" w:rsidRPr="00EF73C6" w:rsidRDefault="00EE6252" w:rsidP="00EF73C6">
      <w:pPr>
        <w:pStyle w:val="Default"/>
        <w:spacing w:line="276" w:lineRule="auto"/>
        <w:jc w:val="both"/>
        <w:rPr>
          <w:rFonts w:ascii="Candara" w:hAnsi="Candara" w:cstheme="minorHAnsi"/>
          <w:sz w:val="22"/>
          <w:szCs w:val="22"/>
          <w:lang w:val="pt-PT"/>
        </w:rPr>
      </w:pPr>
      <w:r>
        <w:rPr>
          <w:rFonts w:ascii="Candara" w:hAnsi="Candara" w:cstheme="minorHAnsi"/>
          <w:b/>
          <w:bCs/>
          <w:sz w:val="22"/>
          <w:szCs w:val="22"/>
          <w:lang w:val="pt-PT"/>
        </w:rPr>
        <w:t>Língua</w:t>
      </w:r>
      <w:r w:rsidR="00EF73C6" w:rsidRPr="00EF73C6">
        <w:rPr>
          <w:rFonts w:ascii="Candara" w:hAnsi="Candara" w:cstheme="minorHAnsi"/>
          <w:b/>
          <w:bCs/>
          <w:sz w:val="22"/>
          <w:szCs w:val="22"/>
          <w:lang w:val="pt-PT"/>
        </w:rPr>
        <w:t xml:space="preserve">: </w:t>
      </w:r>
      <w:r>
        <w:rPr>
          <w:rFonts w:ascii="Candara" w:hAnsi="Candara" w:cstheme="minorHAnsi"/>
          <w:sz w:val="22"/>
          <w:szCs w:val="22"/>
          <w:lang w:val="pt-PT"/>
        </w:rPr>
        <w:t>Português</w:t>
      </w:r>
      <w:r w:rsidR="00EF73C6" w:rsidRPr="00EF73C6">
        <w:rPr>
          <w:rFonts w:ascii="Candara" w:hAnsi="Candara" w:cstheme="minorHAnsi"/>
          <w:sz w:val="22"/>
          <w:szCs w:val="22"/>
          <w:lang w:val="pt-PT"/>
        </w:rPr>
        <w:t xml:space="preserve"> </w:t>
      </w:r>
      <w:bookmarkStart w:id="0" w:name="_GoBack"/>
      <w:bookmarkEnd w:id="0"/>
    </w:p>
    <w:p w14:paraId="11AE1CE9" w14:textId="0E60B858" w:rsidR="00EF73C6" w:rsidRPr="00EF73C6" w:rsidRDefault="00EF73C6" w:rsidP="00EF73C6">
      <w:pPr>
        <w:pStyle w:val="Default"/>
        <w:spacing w:line="276" w:lineRule="auto"/>
        <w:jc w:val="both"/>
        <w:rPr>
          <w:rFonts w:ascii="Candara" w:hAnsi="Candara" w:cstheme="minorHAnsi"/>
          <w:sz w:val="22"/>
          <w:szCs w:val="22"/>
          <w:lang w:val="pt-PT"/>
        </w:rPr>
      </w:pPr>
      <w:r w:rsidRPr="00EF73C6">
        <w:rPr>
          <w:rFonts w:ascii="Candara" w:hAnsi="Candara" w:cstheme="minorHAnsi"/>
          <w:b/>
          <w:bCs/>
          <w:sz w:val="22"/>
          <w:szCs w:val="22"/>
          <w:lang w:val="pt-PT"/>
        </w:rPr>
        <w:t xml:space="preserve">Data provável do recrutamento: </w:t>
      </w:r>
      <w:r w:rsidR="005A7DFC" w:rsidRPr="005A7DFC">
        <w:rPr>
          <w:rFonts w:ascii="Candara" w:hAnsi="Candara" w:cstheme="minorHAnsi"/>
          <w:bCs/>
          <w:sz w:val="22"/>
          <w:szCs w:val="22"/>
          <w:lang w:val="pt-PT"/>
        </w:rPr>
        <w:t>21</w:t>
      </w:r>
      <w:r w:rsidR="005A7DFC">
        <w:rPr>
          <w:rFonts w:ascii="Candara" w:hAnsi="Candara" w:cstheme="minorHAnsi"/>
          <w:b/>
          <w:bCs/>
          <w:sz w:val="22"/>
          <w:szCs w:val="22"/>
          <w:lang w:val="pt-PT"/>
        </w:rPr>
        <w:t xml:space="preserve"> </w:t>
      </w:r>
      <w:r w:rsidRPr="00EF73C6">
        <w:rPr>
          <w:rFonts w:ascii="Candara" w:hAnsi="Candara" w:cstheme="minorHAnsi"/>
          <w:sz w:val="22"/>
          <w:szCs w:val="22"/>
          <w:lang w:val="pt-PT"/>
        </w:rPr>
        <w:t xml:space="preserve">Agosto 2015 </w:t>
      </w:r>
    </w:p>
    <w:p w14:paraId="5F97D283" w14:textId="109B2423" w:rsidR="00EF73C6" w:rsidRPr="00EE6252" w:rsidRDefault="00EF73C6" w:rsidP="00EF73C6">
      <w:pPr>
        <w:spacing w:after="0"/>
        <w:jc w:val="both"/>
        <w:rPr>
          <w:rFonts w:ascii="Candara" w:eastAsiaTheme="minorHAnsi" w:hAnsi="Candara" w:cstheme="minorHAnsi"/>
          <w:bCs/>
          <w:color w:val="000000"/>
          <w:lang w:eastAsia="en-US"/>
        </w:rPr>
      </w:pPr>
      <w:r w:rsidRPr="00EF73C6">
        <w:rPr>
          <w:rFonts w:ascii="Candara" w:eastAsiaTheme="minorHAnsi" w:hAnsi="Candara" w:cstheme="minorHAnsi"/>
          <w:b/>
          <w:bCs/>
          <w:color w:val="000000"/>
          <w:lang w:eastAsia="en-US"/>
        </w:rPr>
        <w:t xml:space="preserve">Data limite de entrega das candidaturas: </w:t>
      </w:r>
      <w:r w:rsidR="00EE6252">
        <w:rPr>
          <w:rFonts w:ascii="Candara" w:eastAsiaTheme="minorHAnsi" w:hAnsi="Candara" w:cstheme="minorHAnsi"/>
          <w:bCs/>
          <w:color w:val="000000"/>
          <w:lang w:eastAsia="en-US"/>
        </w:rPr>
        <w:t xml:space="preserve">31 Julho 2015 </w:t>
      </w:r>
    </w:p>
    <w:p w14:paraId="1BD83E8C" w14:textId="77777777" w:rsidR="00085D96" w:rsidRPr="0057067F" w:rsidRDefault="00085D96" w:rsidP="00EF73C6">
      <w:pPr>
        <w:spacing w:after="0"/>
        <w:rPr>
          <w:rFonts w:ascii="Candara" w:hAnsi="Candara" w:cstheme="minorHAnsi"/>
          <w:b/>
        </w:rPr>
      </w:pPr>
    </w:p>
    <w:p w14:paraId="4E3480A1" w14:textId="77777777" w:rsidR="00E577D8" w:rsidRPr="0057067F" w:rsidRDefault="00E577D8" w:rsidP="00553F49">
      <w:pPr>
        <w:pStyle w:val="ListParagraph"/>
        <w:numPr>
          <w:ilvl w:val="0"/>
          <w:numId w:val="1"/>
        </w:numPr>
        <w:spacing w:after="0"/>
        <w:rPr>
          <w:rFonts w:ascii="Candara" w:hAnsi="Candara" w:cstheme="minorHAnsi"/>
          <w:b/>
        </w:rPr>
      </w:pPr>
      <w:r w:rsidRPr="0057067F">
        <w:rPr>
          <w:rFonts w:ascii="Candara" w:hAnsi="Candara" w:cstheme="minorHAnsi"/>
          <w:b/>
        </w:rPr>
        <w:t xml:space="preserve">Enquadramento </w:t>
      </w:r>
    </w:p>
    <w:p w14:paraId="4F377276" w14:textId="77777777" w:rsidR="00553F49" w:rsidRPr="0057067F" w:rsidRDefault="00553F49" w:rsidP="00553F49">
      <w:pPr>
        <w:spacing w:after="0"/>
        <w:rPr>
          <w:rFonts w:ascii="Candara" w:hAnsi="Candara" w:cstheme="minorHAnsi"/>
        </w:rPr>
      </w:pPr>
    </w:p>
    <w:p w14:paraId="1D2EE7C5" w14:textId="2B54E10A" w:rsidR="00BD163B" w:rsidRPr="00E957F4" w:rsidRDefault="00EC30DD" w:rsidP="00BD163B">
      <w:pPr>
        <w:spacing w:after="0"/>
        <w:jc w:val="both"/>
        <w:rPr>
          <w:rFonts w:ascii="Candara" w:hAnsi="Candara" w:cstheme="minorHAnsi"/>
        </w:rPr>
      </w:pPr>
      <w:r w:rsidRPr="00E957F4">
        <w:rPr>
          <w:rFonts w:ascii="Candara" w:hAnsi="Candara" w:cstheme="minorHAnsi"/>
        </w:rPr>
        <w:t>A pr</w:t>
      </w:r>
      <w:r w:rsidR="0077344D" w:rsidRPr="00E957F4">
        <w:rPr>
          <w:rFonts w:ascii="Candara" w:hAnsi="Candara" w:cstheme="minorHAnsi"/>
        </w:rPr>
        <w:t xml:space="preserve">esente </w:t>
      </w:r>
      <w:r w:rsidR="004A0EFC" w:rsidRPr="004A0EFC">
        <w:rPr>
          <w:rFonts w:ascii="Candara" w:hAnsi="Candara" w:cstheme="minorHAnsi"/>
        </w:rPr>
        <w:t>consultoria</w:t>
      </w:r>
      <w:r w:rsidR="0077344D" w:rsidRPr="00E957F4">
        <w:rPr>
          <w:rFonts w:ascii="Candara" w:hAnsi="Candara" w:cstheme="minorHAnsi"/>
        </w:rPr>
        <w:t xml:space="preserve"> insere-se no quadro do </w:t>
      </w:r>
      <w:r w:rsidR="00284F73" w:rsidRPr="00E957F4">
        <w:rPr>
          <w:rFonts w:ascii="Candara" w:hAnsi="Candara" w:cstheme="minorHAnsi"/>
        </w:rPr>
        <w:t>Programa de Apoio à Estratégia Nacional de Criação de Emprego em Cabo Verde</w:t>
      </w:r>
      <w:r w:rsidR="005F6216" w:rsidRPr="00E957F4">
        <w:rPr>
          <w:rFonts w:ascii="Candara" w:hAnsi="Candara" w:cstheme="minorHAnsi"/>
        </w:rPr>
        <w:t xml:space="preserve"> </w:t>
      </w:r>
      <w:r w:rsidR="0077344D" w:rsidRPr="00E957F4">
        <w:rPr>
          <w:rFonts w:ascii="Candara" w:hAnsi="Candara" w:cstheme="minorHAnsi"/>
        </w:rPr>
        <w:t>– PAENCE/CV</w:t>
      </w:r>
      <w:r w:rsidR="00BD163B" w:rsidRPr="00E957F4">
        <w:rPr>
          <w:rFonts w:ascii="Candara" w:hAnsi="Candara" w:cstheme="minorHAnsi"/>
        </w:rPr>
        <w:t xml:space="preserve">, </w:t>
      </w:r>
      <w:r w:rsidR="001E64DD" w:rsidRPr="00E957F4">
        <w:rPr>
          <w:rFonts w:ascii="Candara" w:hAnsi="Candara" w:cstheme="minorHAnsi"/>
        </w:rPr>
        <w:t>implementado</w:t>
      </w:r>
      <w:r w:rsidR="00BD163B" w:rsidRPr="00E957F4">
        <w:rPr>
          <w:rFonts w:ascii="Candara" w:hAnsi="Candara" w:cstheme="minorHAnsi"/>
        </w:rPr>
        <w:t xml:space="preserve"> </w:t>
      </w:r>
      <w:r w:rsidR="00CD60BE" w:rsidRPr="00E957F4">
        <w:rPr>
          <w:rFonts w:ascii="Candara" w:hAnsi="Candara" w:cstheme="minorHAnsi"/>
        </w:rPr>
        <w:t>através da parceria</w:t>
      </w:r>
      <w:r w:rsidR="00D01BEB" w:rsidRPr="00E957F4">
        <w:rPr>
          <w:rFonts w:ascii="Candara" w:hAnsi="Candara" w:cstheme="minorHAnsi"/>
        </w:rPr>
        <w:t xml:space="preserve"> </w:t>
      </w:r>
      <w:r w:rsidR="006430A1" w:rsidRPr="00E957F4">
        <w:rPr>
          <w:rFonts w:ascii="Candara" w:hAnsi="Candara" w:cstheme="minorHAnsi"/>
        </w:rPr>
        <w:t xml:space="preserve">Programa </w:t>
      </w:r>
      <w:proofErr w:type="gramStart"/>
      <w:r w:rsidR="006430A1" w:rsidRPr="00E957F4">
        <w:rPr>
          <w:rFonts w:ascii="Candara" w:hAnsi="Candara" w:cstheme="minorHAnsi"/>
        </w:rPr>
        <w:t>das</w:t>
      </w:r>
      <w:proofErr w:type="gramEnd"/>
      <w:r w:rsidR="006430A1" w:rsidRPr="00E957F4">
        <w:rPr>
          <w:rFonts w:ascii="Candara" w:hAnsi="Candara" w:cstheme="minorHAnsi"/>
        </w:rPr>
        <w:t xml:space="preserve"> Nações Unidas para o Desenvolvimento (</w:t>
      </w:r>
      <w:r w:rsidR="00BD163B" w:rsidRPr="00E957F4">
        <w:rPr>
          <w:rFonts w:ascii="Candara" w:hAnsi="Candara" w:cstheme="minorHAnsi"/>
        </w:rPr>
        <w:t>PNUD</w:t>
      </w:r>
      <w:r w:rsidR="006430A1" w:rsidRPr="00E957F4">
        <w:rPr>
          <w:rFonts w:ascii="Candara" w:hAnsi="Candara" w:cstheme="minorHAnsi"/>
        </w:rPr>
        <w:t>)</w:t>
      </w:r>
      <w:r w:rsidR="00BD163B" w:rsidRPr="00E957F4">
        <w:rPr>
          <w:rFonts w:ascii="Candara" w:hAnsi="Candara" w:cstheme="minorHAnsi"/>
        </w:rPr>
        <w:t xml:space="preserve">, </w:t>
      </w:r>
      <w:r w:rsidR="006430A1" w:rsidRPr="00E957F4">
        <w:rPr>
          <w:rFonts w:ascii="Candara" w:hAnsi="Candara" w:cstheme="minorHAnsi"/>
        </w:rPr>
        <w:t>Organização Internacional de Trabalho (OIT)</w:t>
      </w:r>
      <w:r w:rsidR="00BD163B" w:rsidRPr="00E957F4">
        <w:rPr>
          <w:rFonts w:ascii="Candara" w:hAnsi="Candara" w:cstheme="minorHAnsi"/>
        </w:rPr>
        <w:t xml:space="preserve"> e Ministério da Juventude, Emprego e Desenvolvimento de Recursos Humanos em Cabo Verde</w:t>
      </w:r>
      <w:r w:rsidR="0077344D" w:rsidRPr="00E957F4">
        <w:rPr>
          <w:rFonts w:ascii="Candara" w:hAnsi="Candara" w:cstheme="minorHAnsi"/>
        </w:rPr>
        <w:t>.</w:t>
      </w:r>
      <w:r w:rsidR="00BD163B" w:rsidRPr="00E957F4">
        <w:rPr>
          <w:rFonts w:ascii="Candara" w:hAnsi="Candara" w:cstheme="minorHAnsi"/>
        </w:rPr>
        <w:t xml:space="preserve"> Este programa, iniciado em 2014 e com duração prevista de três anos, tem como </w:t>
      </w:r>
      <w:proofErr w:type="spellStart"/>
      <w:r w:rsidR="00BD163B" w:rsidRPr="00E957F4">
        <w:rPr>
          <w:rFonts w:ascii="Candara" w:hAnsi="Candara" w:cstheme="minorHAnsi"/>
        </w:rPr>
        <w:t>objectivos</w:t>
      </w:r>
      <w:proofErr w:type="spellEnd"/>
      <w:r w:rsidR="00BD163B" w:rsidRPr="00E957F4">
        <w:rPr>
          <w:rFonts w:ascii="Candara" w:hAnsi="Candara" w:cstheme="minorHAnsi"/>
        </w:rPr>
        <w:t xml:space="preserve"> i) disponibilizar análises para definir uma estratégia nacional de criação de emprego, </w:t>
      </w:r>
      <w:proofErr w:type="spellStart"/>
      <w:r w:rsidR="00BD163B" w:rsidRPr="00E957F4">
        <w:rPr>
          <w:rFonts w:ascii="Candara" w:hAnsi="Candara" w:cstheme="minorHAnsi"/>
        </w:rPr>
        <w:t>ii</w:t>
      </w:r>
      <w:proofErr w:type="spellEnd"/>
      <w:r w:rsidR="00BD163B" w:rsidRPr="00E957F4">
        <w:rPr>
          <w:rFonts w:ascii="Candara" w:hAnsi="Candara" w:cstheme="minorHAnsi"/>
        </w:rPr>
        <w:t xml:space="preserve">) reforçar as capacidades técnicas e funcionais das instituições públicas centrais responsáveis pela formulação, implementação, coordenação, acompanhamento e avaliação das políticas e dos programas de emprego, </w:t>
      </w:r>
      <w:proofErr w:type="spellStart"/>
      <w:r w:rsidR="00BD163B" w:rsidRPr="00E957F4">
        <w:rPr>
          <w:rFonts w:ascii="Candara" w:hAnsi="Candara" w:cstheme="minorHAnsi"/>
        </w:rPr>
        <w:t>iii</w:t>
      </w:r>
      <w:proofErr w:type="spellEnd"/>
      <w:r w:rsidR="00BD163B" w:rsidRPr="00E957F4">
        <w:rPr>
          <w:rFonts w:ascii="Candara" w:hAnsi="Candara" w:cstheme="minorHAnsi"/>
        </w:rPr>
        <w:t xml:space="preserve">) fortalecer a prestação de serviços de apoio ao emprego e à inserção profissional pelas instituições públicas descentralizadas, </w:t>
      </w:r>
      <w:proofErr w:type="spellStart"/>
      <w:r w:rsidR="00BD163B" w:rsidRPr="00E957F4">
        <w:rPr>
          <w:rFonts w:ascii="Candara" w:hAnsi="Candara" w:cstheme="minorHAnsi"/>
        </w:rPr>
        <w:t>iv</w:t>
      </w:r>
      <w:proofErr w:type="spellEnd"/>
      <w:r w:rsidR="00BD163B" w:rsidRPr="00E957F4">
        <w:rPr>
          <w:rFonts w:ascii="Candara" w:hAnsi="Candara" w:cstheme="minorHAnsi"/>
        </w:rPr>
        <w:t xml:space="preserve">) aumentar a capacidade de empregabilidade, tanto do lado da oferta como do lado da procura no mercado de trabalho. </w:t>
      </w:r>
    </w:p>
    <w:p w14:paraId="64A0CEE8" w14:textId="77777777" w:rsidR="00CF17D6" w:rsidRPr="00E957F4" w:rsidRDefault="00CF17D6" w:rsidP="00BD163B">
      <w:pPr>
        <w:spacing w:after="0"/>
        <w:jc w:val="both"/>
        <w:rPr>
          <w:rFonts w:ascii="Candara" w:hAnsi="Candara" w:cstheme="minorHAnsi"/>
        </w:rPr>
      </w:pPr>
    </w:p>
    <w:p w14:paraId="57F240E0" w14:textId="4F7A07B2" w:rsidR="00F279F0" w:rsidRPr="0057067F" w:rsidRDefault="00CF17D6" w:rsidP="00CF17D6">
      <w:pPr>
        <w:spacing w:after="0"/>
        <w:jc w:val="both"/>
        <w:rPr>
          <w:rFonts w:ascii="Candara" w:hAnsi="Candara" w:cstheme="minorHAnsi"/>
        </w:rPr>
      </w:pPr>
      <w:r w:rsidRPr="00E957F4">
        <w:rPr>
          <w:rFonts w:ascii="Candara" w:hAnsi="Candara" w:cstheme="minorHAnsi"/>
        </w:rPr>
        <w:t xml:space="preserve">Para o ano 2015 o Programa PAENCE/CV estabeleceu com os seus parceiros sociais e Governo de Cabo Verde o compromisso de </w:t>
      </w:r>
      <w:r w:rsidR="002F2960" w:rsidRPr="00E957F4">
        <w:rPr>
          <w:rFonts w:ascii="Candara" w:hAnsi="Candara" w:cstheme="minorHAnsi"/>
        </w:rPr>
        <w:t xml:space="preserve">apoiar a implementação do Sistema de Reconhecimento, Validação e Certificação de Competências (RVCC) profissionais em Cabo Verde. </w:t>
      </w:r>
      <w:r w:rsidR="002F2960" w:rsidRPr="0057067F">
        <w:rPr>
          <w:rFonts w:ascii="Candara" w:hAnsi="Candara" w:cstheme="minorHAnsi"/>
        </w:rPr>
        <w:t>O sistema RVCC encontra-se regulado através do Decreto-Lei nº54/2014</w:t>
      </w:r>
      <w:r w:rsidR="00F279F0" w:rsidRPr="0057067F">
        <w:rPr>
          <w:rFonts w:ascii="Candara" w:hAnsi="Candara" w:cstheme="minorHAnsi"/>
        </w:rPr>
        <w:t xml:space="preserve"> de 22 de Setembro</w:t>
      </w:r>
      <w:r w:rsidR="002F2960" w:rsidRPr="0057067F">
        <w:rPr>
          <w:rFonts w:ascii="Candara" w:hAnsi="Candara" w:cstheme="minorHAnsi"/>
        </w:rPr>
        <w:t>. Esta certificaç</w:t>
      </w:r>
      <w:r w:rsidR="00CE6A21">
        <w:rPr>
          <w:rFonts w:ascii="Candara" w:hAnsi="Candara" w:cstheme="minorHAnsi"/>
        </w:rPr>
        <w:t>ão de competências profissional</w:t>
      </w:r>
      <w:r w:rsidR="002F2960" w:rsidRPr="0057067F">
        <w:rPr>
          <w:rFonts w:ascii="Candara" w:hAnsi="Candara" w:cstheme="minorHAnsi"/>
        </w:rPr>
        <w:t xml:space="preserve"> constitui um instrumento </w:t>
      </w:r>
      <w:r w:rsidR="00F279F0" w:rsidRPr="0057067F">
        <w:rPr>
          <w:rFonts w:ascii="Candara" w:hAnsi="Candara" w:cstheme="minorHAnsi"/>
        </w:rPr>
        <w:t>fundamental</w:t>
      </w:r>
      <w:r w:rsidR="002F2960" w:rsidRPr="0057067F">
        <w:rPr>
          <w:rFonts w:ascii="Candara" w:hAnsi="Candara" w:cstheme="minorHAnsi"/>
        </w:rPr>
        <w:t xml:space="preserve"> para o aumento da qualificação da população </w:t>
      </w:r>
      <w:proofErr w:type="spellStart"/>
      <w:r w:rsidR="002F2960" w:rsidRPr="0057067F">
        <w:rPr>
          <w:rFonts w:ascii="Candara" w:hAnsi="Candara" w:cstheme="minorHAnsi"/>
        </w:rPr>
        <w:t>activa</w:t>
      </w:r>
      <w:proofErr w:type="spellEnd"/>
      <w:r w:rsidR="003519EB" w:rsidRPr="0057067F">
        <w:rPr>
          <w:rFonts w:ascii="Candara" w:hAnsi="Candara" w:cstheme="minorHAnsi"/>
        </w:rPr>
        <w:t xml:space="preserve"> em Cabo Verde</w:t>
      </w:r>
      <w:r w:rsidR="002F2960" w:rsidRPr="0057067F">
        <w:rPr>
          <w:rFonts w:ascii="Candara" w:hAnsi="Candara" w:cstheme="minorHAnsi"/>
        </w:rPr>
        <w:t xml:space="preserve">. Ele implica a formação, validação e certificação de competências adquiridas e desenvolvidas pelas pessoas ao longo da vida, nomeadamente em contextos de trabalho. Estes </w:t>
      </w:r>
      <w:r w:rsidR="002F2960" w:rsidRPr="0057067F">
        <w:rPr>
          <w:rFonts w:ascii="Candara" w:hAnsi="Candara" w:cstheme="minorHAnsi"/>
        </w:rPr>
        <w:lastRenderedPageBreak/>
        <w:t xml:space="preserve">saberes e competências são relevantes para o exercício de determinadas </w:t>
      </w:r>
      <w:proofErr w:type="spellStart"/>
      <w:r w:rsidR="002F2960" w:rsidRPr="0057067F">
        <w:rPr>
          <w:rFonts w:ascii="Candara" w:hAnsi="Candara" w:cstheme="minorHAnsi"/>
        </w:rPr>
        <w:t>actividades</w:t>
      </w:r>
      <w:proofErr w:type="spellEnd"/>
      <w:r w:rsidR="002F2960" w:rsidRPr="0057067F">
        <w:rPr>
          <w:rFonts w:ascii="Candara" w:hAnsi="Candara" w:cstheme="minorHAnsi"/>
        </w:rPr>
        <w:t xml:space="preserve"> e, por isso, podem e devem ser formalmente certificad</w:t>
      </w:r>
      <w:r w:rsidR="00F279F0" w:rsidRPr="0057067F">
        <w:rPr>
          <w:rFonts w:ascii="Candara" w:hAnsi="Candara" w:cstheme="minorHAnsi"/>
        </w:rPr>
        <w:t>o</w:t>
      </w:r>
      <w:r w:rsidR="002F2960" w:rsidRPr="0057067F">
        <w:rPr>
          <w:rFonts w:ascii="Candara" w:hAnsi="Candara" w:cstheme="minorHAnsi"/>
        </w:rPr>
        <w:t xml:space="preserve">s. </w:t>
      </w:r>
    </w:p>
    <w:p w14:paraId="0830AD29" w14:textId="77777777" w:rsidR="00F279F0" w:rsidRPr="0057067F" w:rsidRDefault="00F279F0" w:rsidP="00CF17D6">
      <w:pPr>
        <w:spacing w:after="0"/>
        <w:jc w:val="both"/>
        <w:rPr>
          <w:rFonts w:ascii="Candara" w:hAnsi="Candara" w:cstheme="minorHAnsi"/>
        </w:rPr>
      </w:pPr>
    </w:p>
    <w:p w14:paraId="7D0E17F6" w14:textId="03AFBEA0" w:rsidR="002F2960" w:rsidRPr="0057067F" w:rsidRDefault="00F279F0" w:rsidP="00CF17D6">
      <w:pPr>
        <w:spacing w:after="0"/>
        <w:jc w:val="both"/>
        <w:rPr>
          <w:rFonts w:ascii="Candara" w:hAnsi="Candara" w:cstheme="minorHAnsi"/>
        </w:rPr>
      </w:pPr>
      <w:r w:rsidRPr="0057067F">
        <w:rPr>
          <w:rFonts w:ascii="Candara" w:hAnsi="Candara" w:cstheme="minorHAnsi"/>
        </w:rPr>
        <w:t xml:space="preserve">O RVCC está desenvolvido com base nos referenciais de competências profissionais integrados no Catálogo Nacional de Qualificações Profissionais (CNQP), de acordo com o artigo 23º do Decreto-lei nº66/2010 de 27 de Dezembro. Compete à Unidade de Coordenação do Sistema Nacional de Qualificações (UG-SNQ) coordenar e organizar o funcionamento do sistema RVCC. </w:t>
      </w:r>
    </w:p>
    <w:p w14:paraId="4E6FB7BD" w14:textId="77777777" w:rsidR="00F279F0" w:rsidRPr="0057067F" w:rsidRDefault="00F279F0" w:rsidP="00CF17D6">
      <w:pPr>
        <w:spacing w:after="0"/>
        <w:jc w:val="both"/>
        <w:rPr>
          <w:rFonts w:ascii="Candara" w:hAnsi="Candara" w:cstheme="minorHAnsi"/>
        </w:rPr>
      </w:pPr>
    </w:p>
    <w:p w14:paraId="40025BA7" w14:textId="1CA3B048" w:rsidR="00670A6C" w:rsidRPr="0057067F" w:rsidRDefault="00F279F0" w:rsidP="00CF17D6">
      <w:pPr>
        <w:spacing w:after="0"/>
        <w:jc w:val="both"/>
        <w:rPr>
          <w:rFonts w:ascii="Candara" w:hAnsi="Candara" w:cstheme="minorHAnsi"/>
        </w:rPr>
      </w:pPr>
      <w:r w:rsidRPr="0057067F">
        <w:rPr>
          <w:rFonts w:ascii="Candara" w:hAnsi="Candara" w:cstheme="minorHAnsi"/>
        </w:rPr>
        <w:t>A primeira fase de implementação piloto do RVCC</w:t>
      </w:r>
      <w:r w:rsidR="003519EB" w:rsidRPr="0057067F">
        <w:rPr>
          <w:rFonts w:ascii="Candara" w:hAnsi="Candara" w:cstheme="minorHAnsi"/>
        </w:rPr>
        <w:t xml:space="preserve"> profissional</w:t>
      </w:r>
      <w:r w:rsidRPr="0057067F">
        <w:rPr>
          <w:rFonts w:ascii="Candara" w:hAnsi="Candara" w:cstheme="minorHAnsi"/>
        </w:rPr>
        <w:t xml:space="preserve"> irá incidir sobre profissões-chave </w:t>
      </w:r>
      <w:r w:rsidR="00670A6C" w:rsidRPr="0057067F">
        <w:rPr>
          <w:rFonts w:ascii="Candara" w:hAnsi="Candara" w:cstheme="minorHAnsi"/>
        </w:rPr>
        <w:t xml:space="preserve">com potencial estratégico para a criação de emprego </w:t>
      </w:r>
      <w:r w:rsidRPr="0057067F">
        <w:rPr>
          <w:rFonts w:ascii="Candara" w:hAnsi="Candara" w:cstheme="minorHAnsi"/>
        </w:rPr>
        <w:t>dentro do sector de Hotelaria, Restauração e Turismo</w:t>
      </w:r>
      <w:r w:rsidR="00670A6C" w:rsidRPr="0057067F">
        <w:rPr>
          <w:rFonts w:ascii="Candara" w:hAnsi="Candara" w:cstheme="minorHAnsi"/>
        </w:rPr>
        <w:t xml:space="preserve"> (HRT)</w:t>
      </w:r>
      <w:r w:rsidRPr="0057067F">
        <w:rPr>
          <w:rFonts w:ascii="Candara" w:hAnsi="Candara" w:cstheme="minorHAnsi"/>
        </w:rPr>
        <w:t>, designadamente cozinheiros, pasteleiros, empregados de mesa e bar</w:t>
      </w:r>
      <w:r w:rsidR="00670A6C" w:rsidRPr="0057067F">
        <w:rPr>
          <w:rFonts w:ascii="Candara" w:hAnsi="Candara" w:cstheme="minorHAnsi"/>
        </w:rPr>
        <w:t xml:space="preserve"> e </w:t>
      </w:r>
      <w:proofErr w:type="spellStart"/>
      <w:r w:rsidR="00670A6C" w:rsidRPr="0057067F">
        <w:rPr>
          <w:rFonts w:ascii="Candara" w:hAnsi="Candara" w:cstheme="minorHAnsi"/>
        </w:rPr>
        <w:t>recepcionistas</w:t>
      </w:r>
      <w:proofErr w:type="spellEnd"/>
      <w:r w:rsidR="00670A6C" w:rsidRPr="0057067F">
        <w:rPr>
          <w:rFonts w:ascii="Candara" w:hAnsi="Candara" w:cstheme="minorHAnsi"/>
        </w:rPr>
        <w:t xml:space="preserve"> de hotel</w:t>
      </w:r>
      <w:r w:rsidRPr="0057067F">
        <w:rPr>
          <w:rFonts w:ascii="Candara" w:hAnsi="Candara" w:cstheme="minorHAnsi"/>
        </w:rPr>
        <w:t xml:space="preserve">. </w:t>
      </w:r>
      <w:r w:rsidR="00670A6C" w:rsidRPr="0057067F">
        <w:rPr>
          <w:rFonts w:ascii="Candara" w:hAnsi="Candara" w:cstheme="minorHAnsi"/>
        </w:rPr>
        <w:t xml:space="preserve">O sector de HRT é considerado um dos sectores prioritários e motor da economia cabo-verdiana e é um dos </w:t>
      </w:r>
      <w:proofErr w:type="gramStart"/>
      <w:r w:rsidR="00670A6C" w:rsidRPr="0057067F">
        <w:rPr>
          <w:rFonts w:ascii="Candara" w:hAnsi="Candara" w:cstheme="minorHAnsi"/>
          <w:i/>
        </w:rPr>
        <w:t>clusters</w:t>
      </w:r>
      <w:proofErr w:type="gramEnd"/>
      <w:r w:rsidR="00670A6C" w:rsidRPr="0057067F">
        <w:rPr>
          <w:rFonts w:ascii="Candara" w:hAnsi="Candara" w:cstheme="minorHAnsi"/>
          <w:i/>
        </w:rPr>
        <w:t xml:space="preserve"> </w:t>
      </w:r>
      <w:r w:rsidR="00670A6C" w:rsidRPr="0057067F">
        <w:rPr>
          <w:rFonts w:ascii="Candara" w:hAnsi="Candara" w:cstheme="minorHAnsi"/>
        </w:rPr>
        <w:t xml:space="preserve">de desenvolvimento do país. Estes foram também os perfis profissionais selecionados para a primeira fase de implementação das carteiras profissionais em Cabo Verde, </w:t>
      </w:r>
      <w:proofErr w:type="spellStart"/>
      <w:r w:rsidR="00670A6C" w:rsidRPr="0057067F">
        <w:rPr>
          <w:rFonts w:ascii="Candara" w:hAnsi="Candara" w:cstheme="minorHAnsi"/>
        </w:rPr>
        <w:t>actualmente</w:t>
      </w:r>
      <w:proofErr w:type="spellEnd"/>
      <w:r w:rsidR="00670A6C" w:rsidRPr="0057067F">
        <w:rPr>
          <w:rFonts w:ascii="Candara" w:hAnsi="Candara" w:cstheme="minorHAnsi"/>
        </w:rPr>
        <w:t xml:space="preserve"> em processo de definição dos seus diplomas legais base e específicos. Desta forma, espera-se criar sinergias positivas entre o processo de implementação das carteiras profissionais que ir</w:t>
      </w:r>
      <w:r w:rsidR="004A0EFC">
        <w:rPr>
          <w:rFonts w:ascii="Candara" w:hAnsi="Candara" w:cstheme="minorHAnsi"/>
        </w:rPr>
        <w:t>á</w:t>
      </w:r>
      <w:r w:rsidR="00670A6C" w:rsidRPr="0057067F">
        <w:rPr>
          <w:rFonts w:ascii="Candara" w:hAnsi="Candara" w:cstheme="minorHAnsi"/>
        </w:rPr>
        <w:t xml:space="preserve"> regular o acesso a determinadas profissões-chave no sector de HRT e a implementação do sistema RVCC. </w:t>
      </w:r>
    </w:p>
    <w:p w14:paraId="7D16A9C8" w14:textId="77777777" w:rsidR="00670A6C" w:rsidRDefault="00670A6C" w:rsidP="00CF17D6">
      <w:pPr>
        <w:spacing w:after="0"/>
        <w:jc w:val="both"/>
        <w:rPr>
          <w:rFonts w:ascii="Candara" w:hAnsi="Candara" w:cstheme="minorHAnsi"/>
        </w:rPr>
      </w:pPr>
    </w:p>
    <w:p w14:paraId="3C561992" w14:textId="3EBE95C7" w:rsidR="00670A6C" w:rsidRPr="0057067F" w:rsidRDefault="00221967" w:rsidP="004C0C9F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O sistema RVCC profissional já tem publicada a sua legislação de base, assim como um documento com a “metodologia de </w:t>
      </w:r>
      <w:proofErr w:type="spellStart"/>
      <w:r>
        <w:rPr>
          <w:rFonts w:ascii="Candara" w:hAnsi="Candara" w:cstheme="minorHAnsi"/>
        </w:rPr>
        <w:t>concepção</w:t>
      </w:r>
      <w:proofErr w:type="spellEnd"/>
      <w:r>
        <w:rPr>
          <w:rFonts w:ascii="Candara" w:hAnsi="Candara" w:cstheme="minorHAnsi"/>
        </w:rPr>
        <w:t xml:space="preserve"> dos instrumentos para a certificação de competências” e dois referenciais de RVCC profissional, um de mesa e bar e outro de agricultura. </w:t>
      </w:r>
      <w:proofErr w:type="spellStart"/>
      <w:r>
        <w:rPr>
          <w:rFonts w:ascii="Candara" w:hAnsi="Candara" w:cstheme="minorHAnsi"/>
        </w:rPr>
        <w:t>Actualmente</w:t>
      </w:r>
      <w:proofErr w:type="spellEnd"/>
      <w:r>
        <w:rPr>
          <w:rFonts w:ascii="Candara" w:hAnsi="Candara" w:cstheme="minorHAnsi"/>
        </w:rPr>
        <w:t xml:space="preserve">, para a sua efetiva implementação carecem ainda </w:t>
      </w:r>
      <w:r w:rsidR="004C0C9F">
        <w:rPr>
          <w:rFonts w:ascii="Candara" w:hAnsi="Candara" w:cstheme="minorHAnsi"/>
        </w:rPr>
        <w:t>a</w:t>
      </w:r>
      <w:r w:rsidR="00670A6C" w:rsidRPr="0057067F">
        <w:rPr>
          <w:rFonts w:ascii="Candara" w:hAnsi="Candara" w:cstheme="minorHAnsi"/>
        </w:rPr>
        <w:t xml:space="preserve"> definição de legislação e regulamentos específicos, </w:t>
      </w:r>
      <w:r w:rsidR="004C0C9F">
        <w:rPr>
          <w:rFonts w:ascii="Candara" w:hAnsi="Candara" w:cstheme="minorHAnsi"/>
        </w:rPr>
        <w:t xml:space="preserve">os referenciais RVCC de outros perfis profissionais, </w:t>
      </w:r>
      <w:r w:rsidR="00394518" w:rsidRPr="0057067F">
        <w:rPr>
          <w:rFonts w:ascii="Candara" w:hAnsi="Candara" w:cstheme="minorHAnsi"/>
        </w:rPr>
        <w:t xml:space="preserve">a elaboração de procedimentos, manuais e outros instrumentos de aplicação </w:t>
      </w:r>
      <w:r w:rsidR="004C0C9F">
        <w:rPr>
          <w:rFonts w:ascii="Candara" w:hAnsi="Candara" w:cstheme="minorHAnsi"/>
        </w:rPr>
        <w:t>do</w:t>
      </w:r>
      <w:r w:rsidR="00394518" w:rsidRPr="0057067F">
        <w:rPr>
          <w:rFonts w:ascii="Candara" w:hAnsi="Candara" w:cstheme="minorHAnsi"/>
        </w:rPr>
        <w:t xml:space="preserve"> sistema RVCC profissional. </w:t>
      </w:r>
    </w:p>
    <w:p w14:paraId="5A77292D" w14:textId="7434BE11" w:rsidR="00CF17D6" w:rsidRPr="0057067F" w:rsidRDefault="002F2960" w:rsidP="00EC78B1">
      <w:pPr>
        <w:spacing w:after="0"/>
        <w:jc w:val="both"/>
        <w:rPr>
          <w:rFonts w:ascii="Candara" w:hAnsi="Candara" w:cstheme="minorHAnsi"/>
        </w:rPr>
      </w:pPr>
      <w:r w:rsidRPr="0057067F">
        <w:rPr>
          <w:rFonts w:ascii="Candara" w:hAnsi="Candara" w:cstheme="minorHAnsi"/>
        </w:rPr>
        <w:t xml:space="preserve"> </w:t>
      </w:r>
    </w:p>
    <w:p w14:paraId="443F528E" w14:textId="4C06D035" w:rsidR="00E577D8" w:rsidRPr="0057067F" w:rsidRDefault="00E577D8" w:rsidP="00EC78B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proofErr w:type="spellStart"/>
      <w:r w:rsidRPr="0057067F">
        <w:rPr>
          <w:rFonts w:ascii="Candara" w:hAnsi="Candara" w:cstheme="minorHAnsi"/>
          <w:b/>
        </w:rPr>
        <w:t>Objectivos</w:t>
      </w:r>
      <w:proofErr w:type="spellEnd"/>
      <w:r w:rsidRPr="0057067F">
        <w:rPr>
          <w:rFonts w:ascii="Candara" w:hAnsi="Candara" w:cstheme="minorHAnsi"/>
          <w:b/>
        </w:rPr>
        <w:t xml:space="preserve"> </w:t>
      </w:r>
      <w:r w:rsidR="004A0EFC">
        <w:rPr>
          <w:rFonts w:ascii="Candara" w:hAnsi="Candara" w:cstheme="minorHAnsi"/>
          <w:b/>
        </w:rPr>
        <w:t>da consultoria</w:t>
      </w:r>
    </w:p>
    <w:p w14:paraId="4C4EF1A5" w14:textId="77777777" w:rsidR="00553F49" w:rsidRPr="0057067F" w:rsidRDefault="00553F49" w:rsidP="00EC78B1">
      <w:pPr>
        <w:spacing w:after="0"/>
        <w:jc w:val="both"/>
        <w:rPr>
          <w:rFonts w:ascii="Candara" w:hAnsi="Candara" w:cstheme="minorHAnsi"/>
        </w:rPr>
      </w:pPr>
    </w:p>
    <w:p w14:paraId="5A1C3FFD" w14:textId="6E2F3DEF" w:rsidR="00B71DD3" w:rsidRPr="0057067F" w:rsidRDefault="00EF1E3A" w:rsidP="00EF1E3A">
      <w:pPr>
        <w:spacing w:after="0"/>
        <w:jc w:val="both"/>
        <w:rPr>
          <w:rFonts w:ascii="Candara" w:hAnsi="Candara" w:cstheme="minorHAnsi"/>
        </w:rPr>
      </w:pPr>
      <w:r w:rsidRPr="0057067F">
        <w:rPr>
          <w:rFonts w:ascii="Candara" w:hAnsi="Candara" w:cstheme="minorHAnsi"/>
        </w:rPr>
        <w:t xml:space="preserve">O </w:t>
      </w:r>
      <w:proofErr w:type="spellStart"/>
      <w:r w:rsidRPr="0057067F">
        <w:rPr>
          <w:rFonts w:ascii="Candara" w:hAnsi="Candara" w:cstheme="minorHAnsi"/>
          <w:b/>
        </w:rPr>
        <w:t>objectivo</w:t>
      </w:r>
      <w:proofErr w:type="spellEnd"/>
      <w:r w:rsidRPr="0057067F">
        <w:rPr>
          <w:rFonts w:ascii="Candara" w:hAnsi="Candara" w:cstheme="minorHAnsi"/>
          <w:b/>
        </w:rPr>
        <w:t xml:space="preserve"> geral</w:t>
      </w:r>
      <w:r w:rsidRPr="0057067F">
        <w:rPr>
          <w:rFonts w:ascii="Candara" w:hAnsi="Candara" w:cstheme="minorHAnsi"/>
        </w:rPr>
        <w:t xml:space="preserve"> desta </w:t>
      </w:r>
      <w:r w:rsidR="00221967">
        <w:rPr>
          <w:rFonts w:ascii="Candara" w:hAnsi="Candara" w:cstheme="minorHAnsi"/>
        </w:rPr>
        <w:t>consultoria</w:t>
      </w:r>
      <w:r w:rsidR="00A037D2" w:rsidRPr="0057067F">
        <w:rPr>
          <w:rFonts w:ascii="Candara" w:hAnsi="Candara" w:cstheme="minorHAnsi"/>
        </w:rPr>
        <w:t xml:space="preserve"> é </w:t>
      </w:r>
      <w:r w:rsidR="008B08F8">
        <w:rPr>
          <w:rFonts w:ascii="Candara" w:hAnsi="Candara" w:cstheme="minorHAnsi"/>
        </w:rPr>
        <w:t>conceber os</w:t>
      </w:r>
      <w:r w:rsidR="000B6BA3" w:rsidRPr="0057067F">
        <w:rPr>
          <w:rFonts w:ascii="Candara" w:hAnsi="Candara" w:cstheme="minorHAnsi"/>
        </w:rPr>
        <w:t xml:space="preserve"> </w:t>
      </w:r>
      <w:r w:rsidR="008B08F8">
        <w:rPr>
          <w:rFonts w:ascii="Candara" w:hAnsi="Candara" w:cstheme="minorHAnsi"/>
        </w:rPr>
        <w:t xml:space="preserve">referenciais e </w:t>
      </w:r>
      <w:r w:rsidR="001753B5" w:rsidRPr="0057067F">
        <w:rPr>
          <w:rFonts w:ascii="Candara" w:hAnsi="Candara" w:cstheme="minorHAnsi"/>
        </w:rPr>
        <w:t>recursos</w:t>
      </w:r>
      <w:r w:rsidR="00467B42" w:rsidRPr="0057067F">
        <w:rPr>
          <w:rFonts w:ascii="Candara" w:hAnsi="Candara" w:cstheme="minorHAnsi"/>
        </w:rPr>
        <w:t xml:space="preserve"> necessários</w:t>
      </w:r>
      <w:r w:rsidR="000B6BA3" w:rsidRPr="0057067F">
        <w:rPr>
          <w:rFonts w:ascii="Candara" w:hAnsi="Candara" w:cstheme="minorHAnsi"/>
        </w:rPr>
        <w:t xml:space="preserve"> para a implementação do Sistema de Reconhecimento, Validação e Certificação de Competências (RVCC) profissionais </w:t>
      </w:r>
      <w:r w:rsidR="00467B42" w:rsidRPr="0057067F">
        <w:rPr>
          <w:rFonts w:ascii="Candara" w:hAnsi="Candara" w:cstheme="minorHAnsi"/>
        </w:rPr>
        <w:t xml:space="preserve">no sector de Hotelaria, Restauração e Turismo </w:t>
      </w:r>
      <w:r w:rsidR="000B6BA3" w:rsidRPr="0057067F">
        <w:rPr>
          <w:rFonts w:ascii="Candara" w:hAnsi="Candara" w:cstheme="minorHAnsi"/>
        </w:rPr>
        <w:t>em Cabo Verde</w:t>
      </w:r>
      <w:r w:rsidR="00130E4F" w:rsidRPr="0057067F">
        <w:rPr>
          <w:rFonts w:ascii="Candara" w:hAnsi="Candara" w:cstheme="minorHAnsi"/>
        </w:rPr>
        <w:t>.</w:t>
      </w:r>
      <w:r w:rsidR="00CF17D6" w:rsidRPr="0057067F">
        <w:rPr>
          <w:rFonts w:ascii="Candara" w:hAnsi="Candara" w:cstheme="minorHAnsi"/>
        </w:rPr>
        <w:t xml:space="preserve"> </w:t>
      </w:r>
    </w:p>
    <w:p w14:paraId="62C6F069" w14:textId="77777777" w:rsidR="00B71DD3" w:rsidRPr="0057067F" w:rsidRDefault="00B71DD3" w:rsidP="00EF1E3A">
      <w:pPr>
        <w:spacing w:after="0"/>
        <w:jc w:val="both"/>
        <w:rPr>
          <w:rFonts w:ascii="Candara" w:hAnsi="Candara" w:cstheme="minorHAnsi"/>
        </w:rPr>
      </w:pPr>
    </w:p>
    <w:p w14:paraId="0BC23362" w14:textId="08CFADCC" w:rsidR="00DA44D3" w:rsidRPr="0057067F" w:rsidRDefault="00CF17D6" w:rsidP="00EF1E3A">
      <w:pPr>
        <w:spacing w:after="0"/>
        <w:jc w:val="both"/>
        <w:rPr>
          <w:rFonts w:ascii="Candara" w:hAnsi="Candara" w:cstheme="minorHAnsi"/>
        </w:rPr>
      </w:pPr>
      <w:r w:rsidRPr="0057067F">
        <w:rPr>
          <w:rFonts w:ascii="Candara" w:hAnsi="Candara" w:cstheme="minorHAnsi"/>
        </w:rPr>
        <w:t xml:space="preserve">Os </w:t>
      </w:r>
      <w:proofErr w:type="spellStart"/>
      <w:r w:rsidRPr="004C0C9F">
        <w:rPr>
          <w:rFonts w:ascii="Candara" w:hAnsi="Candara" w:cstheme="minorHAnsi"/>
          <w:b/>
        </w:rPr>
        <w:t>objectivos</w:t>
      </w:r>
      <w:proofErr w:type="spellEnd"/>
      <w:r w:rsidRPr="004C0C9F">
        <w:rPr>
          <w:rFonts w:ascii="Candara" w:hAnsi="Candara" w:cstheme="minorHAnsi"/>
          <w:b/>
        </w:rPr>
        <w:t xml:space="preserve"> específicos</w:t>
      </w:r>
      <w:r w:rsidRPr="0057067F">
        <w:rPr>
          <w:rFonts w:ascii="Candara" w:hAnsi="Candara" w:cstheme="minorHAnsi"/>
        </w:rPr>
        <w:t xml:space="preserve"> são: </w:t>
      </w:r>
    </w:p>
    <w:p w14:paraId="76A034E4" w14:textId="77777777" w:rsidR="00CF17D6" w:rsidRPr="0057067F" w:rsidRDefault="00CF17D6" w:rsidP="00EF1E3A">
      <w:pPr>
        <w:spacing w:after="0"/>
        <w:jc w:val="both"/>
        <w:rPr>
          <w:rFonts w:ascii="Candara" w:hAnsi="Candara" w:cstheme="minorHAnsi"/>
        </w:rPr>
      </w:pPr>
    </w:p>
    <w:p w14:paraId="7F73C338" w14:textId="54A43384" w:rsidR="0011716A" w:rsidRPr="008B0F41" w:rsidRDefault="00221967" w:rsidP="0011716A">
      <w:pPr>
        <w:pStyle w:val="ListParagraph"/>
        <w:numPr>
          <w:ilvl w:val="0"/>
          <w:numId w:val="29"/>
        </w:numPr>
        <w:spacing w:after="0"/>
        <w:jc w:val="both"/>
        <w:rPr>
          <w:rFonts w:ascii="Candara" w:hAnsi="Candara"/>
        </w:rPr>
      </w:pPr>
      <w:r>
        <w:rPr>
          <w:rFonts w:ascii="Candara" w:hAnsi="Candara" w:cstheme="minorHAnsi"/>
        </w:rPr>
        <w:t>Elaborar</w:t>
      </w:r>
      <w:r w:rsidR="0011716A" w:rsidRPr="0011716A">
        <w:rPr>
          <w:rFonts w:ascii="Candara" w:hAnsi="Candara" w:cstheme="minorHAnsi"/>
        </w:rPr>
        <w:t xml:space="preserve"> os referenciais de certificação profissional para perfis profissionais-chave, designadamente cozinheiro, empregado de mesa e bar, pasteleiro, guia de turismo e </w:t>
      </w:r>
      <w:proofErr w:type="spellStart"/>
      <w:r w:rsidR="0011716A" w:rsidRPr="0011716A">
        <w:rPr>
          <w:rFonts w:ascii="Candara" w:hAnsi="Candara" w:cstheme="minorHAnsi"/>
        </w:rPr>
        <w:t>recepcionista</w:t>
      </w:r>
      <w:proofErr w:type="spellEnd"/>
      <w:r w:rsidR="0011716A" w:rsidRPr="0011716A">
        <w:rPr>
          <w:rFonts w:ascii="Candara" w:hAnsi="Candara" w:cstheme="minorHAnsi"/>
        </w:rPr>
        <w:t xml:space="preserve"> de hotel.</w:t>
      </w:r>
    </w:p>
    <w:p w14:paraId="2B097C28" w14:textId="77777777" w:rsidR="008B0F41" w:rsidRPr="0011716A" w:rsidRDefault="008B0F41" w:rsidP="008B0F41">
      <w:pPr>
        <w:pStyle w:val="ListParagraph"/>
        <w:spacing w:after="0"/>
        <w:jc w:val="both"/>
        <w:rPr>
          <w:rFonts w:ascii="Candara" w:hAnsi="Candara"/>
        </w:rPr>
      </w:pPr>
    </w:p>
    <w:p w14:paraId="611A5426" w14:textId="3BA22E6F" w:rsidR="0011716A" w:rsidRDefault="0011716A" w:rsidP="0011716A">
      <w:pPr>
        <w:pStyle w:val="ListParagraph"/>
        <w:numPr>
          <w:ilvl w:val="0"/>
          <w:numId w:val="29"/>
        </w:numPr>
        <w:spacing w:after="0"/>
        <w:jc w:val="both"/>
        <w:rPr>
          <w:rFonts w:ascii="Candara" w:hAnsi="Candara" w:cstheme="minorHAnsi"/>
        </w:rPr>
      </w:pPr>
      <w:r w:rsidRPr="0011716A">
        <w:rPr>
          <w:rFonts w:ascii="Candara" w:hAnsi="Candara" w:cstheme="minorHAnsi"/>
        </w:rPr>
        <w:t xml:space="preserve">Conceber </w:t>
      </w:r>
      <w:r w:rsidR="00221967">
        <w:rPr>
          <w:rFonts w:ascii="Candara" w:hAnsi="Candara" w:cstheme="minorHAnsi"/>
        </w:rPr>
        <w:t xml:space="preserve">o Guia de operacionalização e </w:t>
      </w:r>
      <w:r w:rsidRPr="0011716A">
        <w:rPr>
          <w:rFonts w:ascii="Candara" w:hAnsi="Candara" w:cstheme="minorHAnsi"/>
        </w:rPr>
        <w:t>os instrumentos de avaliação das competências profissionais dos candidatos ao RVCC profissional, nas cinco áreas profissionais-chave</w:t>
      </w:r>
      <w:r w:rsidR="00221967">
        <w:rPr>
          <w:rFonts w:ascii="Candara" w:hAnsi="Candara" w:cstheme="minorHAnsi"/>
        </w:rPr>
        <w:t>.</w:t>
      </w:r>
    </w:p>
    <w:p w14:paraId="67BC1C1A" w14:textId="5069B4ED" w:rsidR="008B0F41" w:rsidRPr="008B0F41" w:rsidRDefault="008B0F41" w:rsidP="008B0F41">
      <w:pPr>
        <w:pStyle w:val="ListParagraph"/>
        <w:rPr>
          <w:rFonts w:ascii="Candara" w:hAnsi="Candara" w:cstheme="minorHAnsi"/>
        </w:rPr>
      </w:pPr>
    </w:p>
    <w:p w14:paraId="31F26890" w14:textId="1A43AA20" w:rsidR="003115D8" w:rsidRPr="0011716A" w:rsidRDefault="003115D8" w:rsidP="0011716A">
      <w:pPr>
        <w:pStyle w:val="ListParagraph"/>
        <w:numPr>
          <w:ilvl w:val="0"/>
          <w:numId w:val="29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Formar um grupo de profissionais para a implementação do RVCC profissional e aplicação dos instrumentos de avaliação. </w:t>
      </w:r>
    </w:p>
    <w:p w14:paraId="27D47DC7" w14:textId="77777777" w:rsidR="00DD038B" w:rsidRDefault="00DD038B" w:rsidP="00DD038B">
      <w:pPr>
        <w:spacing w:after="0"/>
        <w:jc w:val="both"/>
        <w:rPr>
          <w:rFonts w:ascii="Candara" w:hAnsi="Candara"/>
        </w:rPr>
      </w:pPr>
    </w:p>
    <w:p w14:paraId="1A3C7830" w14:textId="5AC00FF2" w:rsidR="004C0C9F" w:rsidRPr="00C32C51" w:rsidRDefault="004C0C9F" w:rsidP="00C32C5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/>
          <w:b/>
        </w:rPr>
      </w:pPr>
      <w:r w:rsidRPr="00C32C51">
        <w:rPr>
          <w:rFonts w:ascii="Candara" w:hAnsi="Candara" w:cstheme="minorHAnsi"/>
          <w:b/>
        </w:rPr>
        <w:t xml:space="preserve">Descrição sumária das tarefas </w:t>
      </w:r>
      <w:r w:rsidR="00A91EC7" w:rsidRPr="00C32C51">
        <w:rPr>
          <w:rFonts w:ascii="Candara" w:hAnsi="Candara" w:cstheme="minorHAnsi"/>
          <w:b/>
        </w:rPr>
        <w:t xml:space="preserve">e produtos </w:t>
      </w:r>
    </w:p>
    <w:p w14:paraId="56ADF177" w14:textId="77777777" w:rsidR="00EF73C6" w:rsidRDefault="00EF73C6" w:rsidP="0057067F">
      <w:pPr>
        <w:spacing w:after="0"/>
        <w:jc w:val="both"/>
        <w:rPr>
          <w:rFonts w:ascii="Candara" w:hAnsi="Candara"/>
        </w:rPr>
      </w:pPr>
    </w:p>
    <w:p w14:paraId="5140E6E9" w14:textId="3D0F78D6" w:rsidR="00AC76EE" w:rsidRDefault="00AC76EE" w:rsidP="0057067F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Esta missão baseia-se na realização de </w:t>
      </w:r>
      <w:r w:rsidR="00B10D11">
        <w:rPr>
          <w:rFonts w:ascii="Candara" w:hAnsi="Candara"/>
        </w:rPr>
        <w:t>três</w:t>
      </w:r>
      <w:r>
        <w:rPr>
          <w:rFonts w:ascii="Candara" w:hAnsi="Candara"/>
        </w:rPr>
        <w:t xml:space="preserve"> produtos</w:t>
      </w:r>
      <w:r w:rsidR="00C32C51">
        <w:rPr>
          <w:rFonts w:ascii="Candara" w:hAnsi="Candara"/>
        </w:rPr>
        <w:t xml:space="preserve"> que deverão ser concebidos em estreita articulação com o ponto focal do Serviço Nacional de Qualificações de Cabo Verde</w:t>
      </w:r>
      <w:r>
        <w:rPr>
          <w:rFonts w:ascii="Candara" w:hAnsi="Candara"/>
        </w:rPr>
        <w:t xml:space="preserve">: </w:t>
      </w:r>
    </w:p>
    <w:p w14:paraId="15B83255" w14:textId="77777777" w:rsidR="00AC76EE" w:rsidRDefault="00AC76EE" w:rsidP="0057067F">
      <w:pPr>
        <w:spacing w:after="0"/>
        <w:jc w:val="both"/>
        <w:rPr>
          <w:rFonts w:ascii="Candara" w:hAnsi="Candara"/>
        </w:rPr>
      </w:pPr>
    </w:p>
    <w:p w14:paraId="5B32F072" w14:textId="60D06BAF" w:rsidR="00DD038B" w:rsidRPr="00C367BF" w:rsidRDefault="00A91EC7" w:rsidP="0057067F">
      <w:pPr>
        <w:spacing w:after="0"/>
        <w:jc w:val="both"/>
        <w:rPr>
          <w:rFonts w:ascii="Candara" w:hAnsi="Candara" w:cstheme="minorHAnsi"/>
          <w:b/>
        </w:rPr>
      </w:pPr>
      <w:r>
        <w:rPr>
          <w:rFonts w:ascii="Candara" w:hAnsi="Candara"/>
          <w:b/>
          <w:u w:val="single"/>
        </w:rPr>
        <w:t>Produto</w:t>
      </w:r>
      <w:r w:rsidR="00DD038B" w:rsidRPr="00C367BF">
        <w:rPr>
          <w:rFonts w:ascii="Candara" w:hAnsi="Candara"/>
          <w:b/>
          <w:u w:val="single"/>
        </w:rPr>
        <w:t xml:space="preserve"> </w:t>
      </w:r>
      <w:r w:rsidR="00B10D11">
        <w:rPr>
          <w:rFonts w:ascii="Candara" w:hAnsi="Candara"/>
          <w:b/>
          <w:u w:val="single"/>
        </w:rPr>
        <w:t>1</w:t>
      </w:r>
      <w:r w:rsidR="00DD038B" w:rsidRPr="00C367BF">
        <w:rPr>
          <w:rFonts w:ascii="Candara" w:hAnsi="Candara"/>
          <w:b/>
        </w:rPr>
        <w:t>:</w:t>
      </w:r>
      <w:r w:rsidR="006B27D9" w:rsidRPr="00C367B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>R</w:t>
      </w:r>
      <w:r w:rsidR="006B27D9" w:rsidRPr="00C367BF">
        <w:rPr>
          <w:rFonts w:ascii="Candara" w:hAnsi="Candara"/>
          <w:b/>
        </w:rPr>
        <w:t>eferenciais</w:t>
      </w:r>
      <w:r w:rsidR="00991E41" w:rsidRPr="00C367BF">
        <w:rPr>
          <w:rFonts w:ascii="Candara" w:hAnsi="Candara"/>
          <w:b/>
        </w:rPr>
        <w:t xml:space="preserve"> </w:t>
      </w:r>
      <w:r w:rsidR="00991E41" w:rsidRPr="00C367BF">
        <w:rPr>
          <w:rFonts w:ascii="Candara" w:hAnsi="Candara" w:cstheme="minorHAnsi"/>
          <w:b/>
        </w:rPr>
        <w:t>de certificação profissional</w:t>
      </w:r>
      <w:r>
        <w:rPr>
          <w:rFonts w:ascii="Candara" w:hAnsi="Candara" w:cstheme="minorHAnsi"/>
          <w:b/>
        </w:rPr>
        <w:t xml:space="preserve"> de cinco perfis do sector de hotelaria, restauração e turismo</w:t>
      </w:r>
      <w:r w:rsidR="00586CDB">
        <w:rPr>
          <w:rFonts w:ascii="Candara" w:hAnsi="Candara" w:cstheme="minorHAnsi"/>
          <w:b/>
        </w:rPr>
        <w:t xml:space="preserve"> validados</w:t>
      </w:r>
    </w:p>
    <w:p w14:paraId="763FB472" w14:textId="298260D6" w:rsidR="00306126" w:rsidRPr="00F25852" w:rsidRDefault="00991E41" w:rsidP="00991E41">
      <w:pPr>
        <w:pStyle w:val="ListParagraph"/>
        <w:numPr>
          <w:ilvl w:val="0"/>
          <w:numId w:val="33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>Tendo por base os perfis profissionais e referencial de formação profissional do Catálogo Nacional de Qualificações</w:t>
      </w:r>
      <w:r w:rsidR="00A558F0">
        <w:rPr>
          <w:rFonts w:ascii="Candara" w:hAnsi="Candara"/>
        </w:rPr>
        <w:t xml:space="preserve"> (CNQ)</w:t>
      </w:r>
      <w:r>
        <w:rPr>
          <w:rFonts w:ascii="Candara" w:hAnsi="Candara"/>
        </w:rPr>
        <w:t>, devem ser elaborados os referenciais de certificação profissional</w:t>
      </w:r>
      <w:r w:rsidR="00306126">
        <w:rPr>
          <w:rFonts w:ascii="Candara" w:hAnsi="Candara"/>
        </w:rPr>
        <w:t xml:space="preserve"> </w:t>
      </w:r>
      <w:r w:rsidR="00306126" w:rsidRPr="00F25852">
        <w:rPr>
          <w:rFonts w:ascii="Candara" w:hAnsi="Candara"/>
        </w:rPr>
        <w:t xml:space="preserve">para os perfis profissionais de cozinha, pastelaria, </w:t>
      </w:r>
      <w:proofErr w:type="spellStart"/>
      <w:r w:rsidR="00306126" w:rsidRPr="00F25852">
        <w:rPr>
          <w:rFonts w:ascii="Candara" w:hAnsi="Candara"/>
        </w:rPr>
        <w:t>recepção</w:t>
      </w:r>
      <w:proofErr w:type="spellEnd"/>
      <w:r w:rsidR="00306126" w:rsidRPr="00F25852">
        <w:rPr>
          <w:rFonts w:ascii="Candara" w:hAnsi="Candara"/>
        </w:rPr>
        <w:t xml:space="preserve"> de hotéis e guia de turismo</w:t>
      </w:r>
      <w:r w:rsidRPr="00F25852">
        <w:rPr>
          <w:rFonts w:ascii="Candara" w:hAnsi="Candara"/>
        </w:rPr>
        <w:t>.</w:t>
      </w:r>
      <w:r w:rsidR="00306126" w:rsidRPr="00F25852">
        <w:rPr>
          <w:rFonts w:ascii="Candara" w:hAnsi="Candara"/>
        </w:rPr>
        <w:t xml:space="preserve"> O referencial de certificação profissiona</w:t>
      </w:r>
      <w:r w:rsidR="008B0F41" w:rsidRPr="00F25852">
        <w:rPr>
          <w:rFonts w:ascii="Candara" w:hAnsi="Candara"/>
        </w:rPr>
        <w:t xml:space="preserve">l de mesa e bar </w:t>
      </w:r>
      <w:r w:rsidR="00306126" w:rsidRPr="00F25852">
        <w:rPr>
          <w:rFonts w:ascii="Candara" w:hAnsi="Candara"/>
        </w:rPr>
        <w:t>já foi concebido</w:t>
      </w:r>
      <w:r w:rsidR="0053042B" w:rsidRPr="00F25852">
        <w:rPr>
          <w:rFonts w:ascii="Candara" w:hAnsi="Candara"/>
        </w:rPr>
        <w:t xml:space="preserve"> e</w:t>
      </w:r>
      <w:r w:rsidR="00306126" w:rsidRPr="00F25852">
        <w:rPr>
          <w:rFonts w:ascii="Candara" w:hAnsi="Candara"/>
        </w:rPr>
        <w:t xml:space="preserve"> poderá ter que ser ajustado e validado. Este trabalho implica </w:t>
      </w:r>
      <w:r w:rsidR="00FB6ECF" w:rsidRPr="00F25852">
        <w:rPr>
          <w:rFonts w:ascii="Candara" w:hAnsi="Candara"/>
        </w:rPr>
        <w:t xml:space="preserve">as seguintes fases e tarefas: </w:t>
      </w:r>
    </w:p>
    <w:p w14:paraId="4E4D0D83" w14:textId="27CC15CB" w:rsidR="00FB6ECF" w:rsidRDefault="00FB6ECF" w:rsidP="00FB6ECF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/>
        </w:rPr>
      </w:pPr>
      <w:r w:rsidRPr="00F25852">
        <w:rPr>
          <w:rFonts w:ascii="Candara" w:hAnsi="Candara"/>
        </w:rPr>
        <w:t xml:space="preserve">Determinação das </w:t>
      </w:r>
      <w:proofErr w:type="spellStart"/>
      <w:r w:rsidRPr="00F25852">
        <w:rPr>
          <w:rFonts w:ascii="Candara" w:hAnsi="Candara"/>
        </w:rPr>
        <w:t>actividades</w:t>
      </w:r>
      <w:proofErr w:type="spellEnd"/>
      <w:r>
        <w:rPr>
          <w:rFonts w:ascii="Candara" w:hAnsi="Candara"/>
        </w:rPr>
        <w:t xml:space="preserve"> profissionais;</w:t>
      </w:r>
    </w:p>
    <w:p w14:paraId="7DEA7D0B" w14:textId="638867EF" w:rsidR="00FB6ECF" w:rsidRDefault="00FB6ECF" w:rsidP="00FB6ECF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Associação de conhecimentos e atitudes a cada uma das </w:t>
      </w:r>
      <w:proofErr w:type="spellStart"/>
      <w:r>
        <w:rPr>
          <w:rFonts w:ascii="Candara" w:hAnsi="Candara"/>
        </w:rPr>
        <w:t>actividades</w:t>
      </w:r>
      <w:proofErr w:type="spellEnd"/>
      <w:r>
        <w:rPr>
          <w:rFonts w:ascii="Candara" w:hAnsi="Candara"/>
        </w:rPr>
        <w:t xml:space="preserve"> profissionais;</w:t>
      </w:r>
    </w:p>
    <w:p w14:paraId="4FB18B30" w14:textId="2CA38AD5" w:rsidR="00FB6ECF" w:rsidRDefault="00FB6ECF" w:rsidP="00FB6ECF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Determinação da </w:t>
      </w:r>
      <w:proofErr w:type="spellStart"/>
      <w:r>
        <w:rPr>
          <w:rFonts w:ascii="Candara" w:hAnsi="Candara"/>
        </w:rPr>
        <w:t>nuclearidade</w:t>
      </w:r>
      <w:proofErr w:type="spellEnd"/>
      <w:r>
        <w:rPr>
          <w:rFonts w:ascii="Candara" w:hAnsi="Candara"/>
        </w:rPr>
        <w:t xml:space="preserve"> dos elementos de competência e das </w:t>
      </w:r>
      <w:proofErr w:type="spellStart"/>
      <w:r>
        <w:rPr>
          <w:rFonts w:ascii="Candara" w:hAnsi="Candara"/>
        </w:rPr>
        <w:t>actividades</w:t>
      </w:r>
      <w:proofErr w:type="spellEnd"/>
      <w:r>
        <w:rPr>
          <w:rFonts w:ascii="Candara" w:hAnsi="Candara"/>
        </w:rPr>
        <w:t>;</w:t>
      </w:r>
    </w:p>
    <w:p w14:paraId="0ADBC865" w14:textId="6DD19D51" w:rsidR="00FB6ECF" w:rsidRDefault="00FB6ECF" w:rsidP="00FB6ECF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Determinação dos critérios de desempenho e </w:t>
      </w:r>
      <w:proofErr w:type="spellStart"/>
      <w:r>
        <w:rPr>
          <w:rFonts w:ascii="Candara" w:hAnsi="Candara"/>
        </w:rPr>
        <w:t>respectivos</w:t>
      </w:r>
      <w:proofErr w:type="spellEnd"/>
      <w:r>
        <w:rPr>
          <w:rFonts w:ascii="Candara" w:hAnsi="Candara"/>
        </w:rPr>
        <w:t xml:space="preserve"> indicadores</w:t>
      </w:r>
      <w:r w:rsidRPr="00FB6ECF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que vão guiar a </w:t>
      </w:r>
      <w:proofErr w:type="spellStart"/>
      <w:r>
        <w:rPr>
          <w:rFonts w:ascii="Candara" w:hAnsi="Candara"/>
        </w:rPr>
        <w:t>concepção</w:t>
      </w:r>
      <w:proofErr w:type="spellEnd"/>
      <w:r>
        <w:rPr>
          <w:rFonts w:ascii="Candara" w:hAnsi="Candara"/>
        </w:rPr>
        <w:t xml:space="preserve"> dos instrumentos de avaliação e a sua utilização por parte dos avaliadores na operacionalização do processo de RVCC profissional;</w:t>
      </w:r>
    </w:p>
    <w:p w14:paraId="327D0A44" w14:textId="5C722CD4" w:rsidR="00A558F0" w:rsidRDefault="00A558F0" w:rsidP="00FB6ECF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Identificação das unidades de formação complementar, em articulação com o programa formativo da qualificação profissional do CNQ, assim como dos mecanismos de operacionalização da formação complementar; </w:t>
      </w:r>
    </w:p>
    <w:p w14:paraId="1C9FCA2B" w14:textId="0663873F" w:rsidR="00FB6ECF" w:rsidRPr="00FB6ECF" w:rsidRDefault="00B061E5" w:rsidP="00FB6ECF">
      <w:pPr>
        <w:pStyle w:val="ListParagraph"/>
        <w:numPr>
          <w:ilvl w:val="0"/>
          <w:numId w:val="35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>Apoio na v</w:t>
      </w:r>
      <w:r w:rsidR="00FB6ECF">
        <w:rPr>
          <w:rFonts w:ascii="Candara" w:hAnsi="Candara"/>
        </w:rPr>
        <w:t xml:space="preserve">alidação dos referenciais de certificação profissional de cozinha, pastelaria, mesa e bar, </w:t>
      </w:r>
      <w:proofErr w:type="spellStart"/>
      <w:r w:rsidR="00FB6ECF">
        <w:rPr>
          <w:rFonts w:ascii="Candara" w:hAnsi="Candara"/>
        </w:rPr>
        <w:t>recepção</w:t>
      </w:r>
      <w:proofErr w:type="spellEnd"/>
      <w:r w:rsidR="00FB6ECF">
        <w:rPr>
          <w:rFonts w:ascii="Candara" w:hAnsi="Candara"/>
        </w:rPr>
        <w:t xml:space="preserve"> de hotéis e guia de turismo</w:t>
      </w:r>
      <w:r w:rsidR="0053042B">
        <w:rPr>
          <w:rFonts w:ascii="Candara" w:hAnsi="Candara"/>
        </w:rPr>
        <w:t>.</w:t>
      </w:r>
    </w:p>
    <w:p w14:paraId="09325E3D" w14:textId="77777777" w:rsidR="006B27D9" w:rsidRDefault="006B27D9" w:rsidP="0057067F">
      <w:pPr>
        <w:spacing w:after="0"/>
        <w:jc w:val="both"/>
        <w:rPr>
          <w:rFonts w:ascii="Candara" w:hAnsi="Candara"/>
        </w:rPr>
      </w:pPr>
    </w:p>
    <w:p w14:paraId="2D6AE91B" w14:textId="76F699E4" w:rsidR="00DD038B" w:rsidRPr="00FB6ECF" w:rsidRDefault="00A91EC7" w:rsidP="0057067F">
      <w:pPr>
        <w:spacing w:after="0"/>
        <w:jc w:val="both"/>
        <w:rPr>
          <w:rFonts w:ascii="Candara" w:hAnsi="Candara"/>
          <w:b/>
        </w:rPr>
      </w:pPr>
      <w:r>
        <w:rPr>
          <w:rFonts w:ascii="Candara" w:hAnsi="Candara"/>
          <w:b/>
          <w:u w:val="single"/>
        </w:rPr>
        <w:t>Produto</w:t>
      </w:r>
      <w:r w:rsidR="00DD038B" w:rsidRPr="00FB6ECF">
        <w:rPr>
          <w:rFonts w:ascii="Candara" w:hAnsi="Candara"/>
          <w:b/>
          <w:u w:val="single"/>
        </w:rPr>
        <w:t xml:space="preserve"> </w:t>
      </w:r>
      <w:r w:rsidR="00B10D11">
        <w:rPr>
          <w:rFonts w:ascii="Candara" w:hAnsi="Candara"/>
          <w:b/>
          <w:u w:val="single"/>
        </w:rPr>
        <w:t>2</w:t>
      </w:r>
      <w:r w:rsidR="00DD038B" w:rsidRPr="00FB6ECF">
        <w:rPr>
          <w:rFonts w:ascii="Candara" w:hAnsi="Candara"/>
          <w:b/>
        </w:rPr>
        <w:t xml:space="preserve">: </w:t>
      </w:r>
      <w:r>
        <w:rPr>
          <w:rFonts w:ascii="Candara" w:hAnsi="Candara" w:cstheme="minorHAnsi"/>
          <w:b/>
        </w:rPr>
        <w:t>I</w:t>
      </w:r>
      <w:r w:rsidRPr="00FB6ECF">
        <w:rPr>
          <w:rFonts w:ascii="Candara" w:hAnsi="Candara" w:cstheme="minorHAnsi"/>
          <w:b/>
        </w:rPr>
        <w:t>nstrumentos de avaliação</w:t>
      </w:r>
      <w:r>
        <w:rPr>
          <w:rFonts w:ascii="Candara" w:hAnsi="Candara" w:cstheme="minorHAnsi"/>
          <w:b/>
        </w:rPr>
        <w:t xml:space="preserve"> das competências profissionais e </w:t>
      </w:r>
      <w:proofErr w:type="gramStart"/>
      <w:r>
        <w:rPr>
          <w:rFonts w:ascii="Candara" w:hAnsi="Candara" w:cstheme="minorHAnsi"/>
          <w:b/>
        </w:rPr>
        <w:t>g</w:t>
      </w:r>
      <w:r w:rsidR="006B27D9" w:rsidRPr="00FB6ECF">
        <w:rPr>
          <w:rFonts w:ascii="Candara" w:hAnsi="Candara"/>
          <w:b/>
        </w:rPr>
        <w:t>uia</w:t>
      </w:r>
      <w:r w:rsidR="00586CDB">
        <w:rPr>
          <w:rFonts w:ascii="Candara" w:hAnsi="Candara"/>
          <w:b/>
        </w:rPr>
        <w:t>(s</w:t>
      </w:r>
      <w:proofErr w:type="gramEnd"/>
      <w:r w:rsidR="00586CDB">
        <w:rPr>
          <w:rFonts w:ascii="Candara" w:hAnsi="Candara"/>
          <w:b/>
        </w:rPr>
        <w:t>)</w:t>
      </w:r>
      <w:r w:rsidR="006B27D9" w:rsidRPr="00FB6ECF">
        <w:rPr>
          <w:rFonts w:ascii="Candara" w:hAnsi="Candara"/>
          <w:b/>
        </w:rPr>
        <w:t xml:space="preserve"> </w:t>
      </w:r>
      <w:r w:rsidR="00C367BF" w:rsidRPr="00FB6ECF">
        <w:rPr>
          <w:rFonts w:ascii="Candara" w:hAnsi="Candara"/>
          <w:b/>
        </w:rPr>
        <w:t xml:space="preserve">de </w:t>
      </w:r>
      <w:r>
        <w:rPr>
          <w:rFonts w:ascii="Candara" w:hAnsi="Candara" w:cstheme="minorHAnsi"/>
          <w:b/>
        </w:rPr>
        <w:t>operacionalização</w:t>
      </w:r>
      <w:r w:rsidR="00586CDB">
        <w:rPr>
          <w:rFonts w:ascii="Candara" w:hAnsi="Candara" w:cstheme="minorHAnsi"/>
          <w:b/>
        </w:rPr>
        <w:t xml:space="preserve"> validados</w:t>
      </w:r>
    </w:p>
    <w:p w14:paraId="6AF37143" w14:textId="2FE24DEA" w:rsidR="004D0BE4" w:rsidRPr="00A558F0" w:rsidRDefault="00C367BF" w:rsidP="00A558F0">
      <w:pPr>
        <w:pStyle w:val="Default"/>
        <w:numPr>
          <w:ilvl w:val="0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proofErr w:type="spellStart"/>
      <w:r w:rsidRPr="00A558F0">
        <w:rPr>
          <w:rFonts w:ascii="Candara" w:hAnsi="Candara"/>
          <w:sz w:val="22"/>
          <w:szCs w:val="22"/>
          <w:lang w:val="pt-PT"/>
        </w:rPr>
        <w:t>Concepção</w:t>
      </w:r>
      <w:proofErr w:type="spellEnd"/>
      <w:r w:rsidRPr="00A558F0">
        <w:rPr>
          <w:rFonts w:ascii="Candara" w:hAnsi="Candara"/>
          <w:sz w:val="22"/>
          <w:szCs w:val="22"/>
          <w:lang w:val="pt-PT"/>
        </w:rPr>
        <w:t xml:space="preserve"> de um conjunto de </w:t>
      </w:r>
      <w:r w:rsidRPr="00306126">
        <w:rPr>
          <w:rFonts w:ascii="Candara" w:hAnsi="Candara" w:cs="Calibri"/>
          <w:sz w:val="22"/>
          <w:szCs w:val="22"/>
          <w:lang w:val="pt-PT"/>
        </w:rPr>
        <w:t>métodos e ferramentas de auto e hétero avaliação a utilizar durante o processo de RVCC</w:t>
      </w:r>
      <w:r w:rsidRPr="00A558F0">
        <w:rPr>
          <w:rFonts w:ascii="Candara" w:hAnsi="Candara" w:cs="Calibri"/>
          <w:sz w:val="22"/>
          <w:szCs w:val="22"/>
          <w:lang w:val="pt-PT"/>
        </w:rPr>
        <w:t xml:space="preserve"> </w:t>
      </w:r>
      <w:r w:rsidRPr="00306126">
        <w:rPr>
          <w:rFonts w:ascii="Candara" w:hAnsi="Candara" w:cs="Calibri"/>
          <w:sz w:val="22"/>
          <w:szCs w:val="22"/>
          <w:lang w:val="pt-PT"/>
        </w:rPr>
        <w:t xml:space="preserve">tendo por base o referencial de certificação profissional associado a </w:t>
      </w:r>
      <w:r w:rsidRPr="00A558F0">
        <w:rPr>
          <w:rFonts w:ascii="Candara" w:hAnsi="Candara" w:cs="Calibri"/>
          <w:sz w:val="22"/>
          <w:szCs w:val="22"/>
          <w:lang w:val="pt-PT"/>
        </w:rPr>
        <w:t>cada um dos cinco pe</w:t>
      </w:r>
      <w:r w:rsidR="008B0F41">
        <w:rPr>
          <w:rFonts w:ascii="Candara" w:hAnsi="Candara" w:cs="Calibri"/>
          <w:sz w:val="22"/>
          <w:szCs w:val="22"/>
          <w:lang w:val="pt-PT"/>
        </w:rPr>
        <w:t xml:space="preserve">rfis profissionais indicados no produto </w:t>
      </w:r>
      <w:r w:rsidRPr="00A558F0">
        <w:rPr>
          <w:rFonts w:ascii="Candara" w:hAnsi="Candara" w:cs="Calibri"/>
          <w:sz w:val="22"/>
          <w:szCs w:val="22"/>
          <w:lang w:val="pt-PT"/>
        </w:rPr>
        <w:t xml:space="preserve">anterior. </w:t>
      </w:r>
      <w:r w:rsidR="00FB6ECF" w:rsidRPr="00A558F0">
        <w:rPr>
          <w:rFonts w:ascii="Candara" w:hAnsi="Candara" w:cs="Calibri"/>
          <w:sz w:val="22"/>
          <w:szCs w:val="22"/>
          <w:lang w:val="pt-PT"/>
        </w:rPr>
        <w:t>A construção destes instrumentos inclui:</w:t>
      </w:r>
    </w:p>
    <w:p w14:paraId="54F86BAF" w14:textId="083462F3" w:rsidR="004D0BE4" w:rsidRPr="00A558F0" w:rsidRDefault="004D0BE4" w:rsidP="00A558F0">
      <w:pPr>
        <w:pStyle w:val="Default"/>
        <w:numPr>
          <w:ilvl w:val="1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r w:rsidRPr="00A558F0">
        <w:rPr>
          <w:rFonts w:ascii="Candara" w:hAnsi="Candara" w:cs="Calibri"/>
          <w:sz w:val="22"/>
          <w:szCs w:val="22"/>
          <w:lang w:val="pt-PT"/>
        </w:rPr>
        <w:t>Modelo de</w:t>
      </w:r>
      <w:r w:rsidR="00C367BF" w:rsidRPr="00A558F0">
        <w:rPr>
          <w:rFonts w:ascii="Candara" w:hAnsi="Candara" w:cs="Calibri"/>
          <w:sz w:val="22"/>
          <w:szCs w:val="22"/>
          <w:lang w:val="pt-PT"/>
        </w:rPr>
        <w:t xml:space="preserve"> f</w:t>
      </w:r>
      <w:r w:rsidR="00C367BF" w:rsidRPr="00A558F0">
        <w:rPr>
          <w:rFonts w:ascii="Candara" w:hAnsi="Candara" w:cs="Times New Roman"/>
          <w:sz w:val="22"/>
          <w:szCs w:val="22"/>
          <w:lang w:val="pt-PT"/>
        </w:rPr>
        <w:t>icha de percurso profissional e de formação do candidato</w:t>
      </w:r>
      <w:r w:rsidRPr="00A558F0">
        <w:rPr>
          <w:rFonts w:ascii="Candara" w:hAnsi="Candara" w:cs="Times New Roman"/>
          <w:sz w:val="22"/>
          <w:szCs w:val="22"/>
          <w:lang w:val="pt-PT"/>
        </w:rPr>
        <w:t>;</w:t>
      </w:r>
    </w:p>
    <w:p w14:paraId="6F9EA99F" w14:textId="2C30A571" w:rsidR="004D0BE4" w:rsidRPr="00A558F0" w:rsidRDefault="004D0BE4" w:rsidP="00A558F0">
      <w:pPr>
        <w:pStyle w:val="Default"/>
        <w:numPr>
          <w:ilvl w:val="1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r w:rsidRPr="00A558F0">
        <w:rPr>
          <w:rFonts w:ascii="Candara" w:hAnsi="Candara" w:cs="Times New Roman"/>
          <w:sz w:val="22"/>
          <w:szCs w:val="22"/>
          <w:lang w:val="pt-PT"/>
        </w:rPr>
        <w:t>A</w:t>
      </w:r>
      <w:r w:rsidR="00C367BF" w:rsidRPr="00A558F0">
        <w:rPr>
          <w:rFonts w:ascii="Candara" w:hAnsi="Candara" w:cs="Times New Roman"/>
          <w:sz w:val="22"/>
          <w:szCs w:val="22"/>
          <w:lang w:val="pt-PT"/>
        </w:rPr>
        <w:t xml:space="preserve"> grelha de autoavaliação</w:t>
      </w:r>
      <w:r w:rsidRPr="00A558F0">
        <w:rPr>
          <w:rFonts w:ascii="Candara" w:hAnsi="Candara" w:cs="Times New Roman"/>
          <w:sz w:val="22"/>
          <w:szCs w:val="22"/>
          <w:lang w:val="pt-PT"/>
        </w:rPr>
        <w:t>;</w:t>
      </w:r>
    </w:p>
    <w:p w14:paraId="3E663DE3" w14:textId="32750E40" w:rsidR="004D0BE4" w:rsidRPr="00A558F0" w:rsidRDefault="004D0BE4" w:rsidP="00A558F0">
      <w:pPr>
        <w:pStyle w:val="Default"/>
        <w:numPr>
          <w:ilvl w:val="1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r w:rsidRPr="00A558F0">
        <w:rPr>
          <w:rFonts w:ascii="Candara" w:hAnsi="Candara" w:cs="Times New Roman"/>
          <w:sz w:val="22"/>
          <w:szCs w:val="22"/>
          <w:lang w:val="pt-PT"/>
        </w:rPr>
        <w:t>O</w:t>
      </w:r>
      <w:r w:rsidR="00C367BF" w:rsidRPr="00A558F0">
        <w:rPr>
          <w:rFonts w:ascii="Candara" w:hAnsi="Candara" w:cs="Times New Roman"/>
          <w:sz w:val="22"/>
          <w:szCs w:val="22"/>
          <w:lang w:val="pt-PT"/>
        </w:rPr>
        <w:t xml:space="preserve"> </w:t>
      </w:r>
      <w:r w:rsidR="008B0F41">
        <w:rPr>
          <w:rFonts w:ascii="Candara" w:hAnsi="Candara" w:cs="Times New Roman"/>
          <w:sz w:val="22"/>
          <w:szCs w:val="22"/>
          <w:lang w:val="pt-PT"/>
        </w:rPr>
        <w:t xml:space="preserve">modelo de </w:t>
      </w:r>
      <w:r w:rsidR="00C367BF" w:rsidRPr="00A558F0">
        <w:rPr>
          <w:rFonts w:ascii="Candara" w:hAnsi="Candara" w:cs="Times New Roman"/>
          <w:sz w:val="22"/>
          <w:szCs w:val="22"/>
          <w:lang w:val="pt-PT"/>
        </w:rPr>
        <w:t>relatório com a identificação de competências passíveis de validação</w:t>
      </w:r>
      <w:r w:rsidRPr="00A558F0">
        <w:rPr>
          <w:rFonts w:ascii="Candara" w:hAnsi="Candara" w:cs="Times New Roman"/>
          <w:sz w:val="22"/>
          <w:szCs w:val="22"/>
          <w:lang w:val="pt-PT"/>
        </w:rPr>
        <w:t>;</w:t>
      </w:r>
    </w:p>
    <w:p w14:paraId="7C69A720" w14:textId="2E50DE32" w:rsidR="004D0BE4" w:rsidRPr="00A558F0" w:rsidRDefault="004D0BE4" w:rsidP="00A558F0">
      <w:pPr>
        <w:pStyle w:val="Default"/>
        <w:numPr>
          <w:ilvl w:val="1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r w:rsidRPr="00A558F0">
        <w:rPr>
          <w:rFonts w:ascii="Candara" w:hAnsi="Candara" w:cs="Times New Roman"/>
          <w:sz w:val="22"/>
          <w:szCs w:val="22"/>
          <w:lang w:val="pt-PT"/>
        </w:rPr>
        <w:t>O</w:t>
      </w:r>
      <w:r w:rsidR="00C367BF" w:rsidRPr="00A558F0">
        <w:rPr>
          <w:rFonts w:ascii="Candara" w:hAnsi="Candara" w:cs="Times New Roman"/>
          <w:sz w:val="22"/>
          <w:szCs w:val="22"/>
          <w:lang w:val="pt-PT"/>
        </w:rPr>
        <w:t xml:space="preserve"> guião de entrevista técnica</w:t>
      </w:r>
      <w:r w:rsidRPr="00A558F0">
        <w:rPr>
          <w:rFonts w:ascii="Candara" w:hAnsi="Candara" w:cs="Times New Roman"/>
          <w:sz w:val="22"/>
          <w:szCs w:val="22"/>
          <w:lang w:val="pt-PT"/>
        </w:rPr>
        <w:t>;</w:t>
      </w:r>
    </w:p>
    <w:p w14:paraId="5C0FD0B4" w14:textId="2A697816" w:rsidR="004D0BE4" w:rsidRPr="00A558F0" w:rsidRDefault="004D0BE4" w:rsidP="00A558F0">
      <w:pPr>
        <w:pStyle w:val="Default"/>
        <w:numPr>
          <w:ilvl w:val="1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r w:rsidRPr="00A558F0">
        <w:rPr>
          <w:rFonts w:ascii="Candara" w:hAnsi="Candara" w:cs="Times New Roman"/>
          <w:sz w:val="22"/>
          <w:szCs w:val="22"/>
          <w:lang w:val="pt-PT"/>
        </w:rPr>
        <w:t>A</w:t>
      </w:r>
      <w:r w:rsidR="00C367BF" w:rsidRPr="00A558F0">
        <w:rPr>
          <w:rFonts w:ascii="Candara" w:hAnsi="Candara" w:cs="Times New Roman"/>
          <w:sz w:val="22"/>
          <w:szCs w:val="22"/>
          <w:lang w:val="pt-PT"/>
        </w:rPr>
        <w:t xml:space="preserve"> ficha de caracterização de exercícios a desenvolver em prática simulada ou em posto de trabalho</w:t>
      </w:r>
      <w:r w:rsidRPr="00A558F0">
        <w:rPr>
          <w:rFonts w:ascii="Candara" w:hAnsi="Candara" w:cs="Times New Roman"/>
          <w:sz w:val="22"/>
          <w:szCs w:val="22"/>
          <w:lang w:val="pt-PT"/>
        </w:rPr>
        <w:t>;</w:t>
      </w:r>
    </w:p>
    <w:p w14:paraId="0A4064F4" w14:textId="77777777" w:rsidR="004D0BE4" w:rsidRPr="00A558F0" w:rsidRDefault="004D0BE4" w:rsidP="00A558F0">
      <w:pPr>
        <w:pStyle w:val="Default"/>
        <w:numPr>
          <w:ilvl w:val="1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r w:rsidRPr="00A558F0">
        <w:rPr>
          <w:rFonts w:ascii="Candara" w:hAnsi="Candara" w:cs="Times New Roman"/>
          <w:sz w:val="22"/>
          <w:szCs w:val="22"/>
          <w:lang w:val="pt-PT"/>
        </w:rPr>
        <w:t>A</w:t>
      </w:r>
      <w:r w:rsidR="00C367BF" w:rsidRPr="00A558F0">
        <w:rPr>
          <w:rFonts w:ascii="Candara" w:hAnsi="Candara" w:cs="Times New Roman"/>
          <w:sz w:val="22"/>
          <w:szCs w:val="22"/>
          <w:lang w:val="pt-PT"/>
        </w:rPr>
        <w:t xml:space="preserve"> grelha de avaliação de exercícios em prática simulada e grelha de avaliação de desempenho em posto de trabalho</w:t>
      </w:r>
      <w:r w:rsidRPr="00A558F0">
        <w:rPr>
          <w:rFonts w:ascii="Candara" w:hAnsi="Candara" w:cs="Times New Roman"/>
          <w:sz w:val="22"/>
          <w:szCs w:val="22"/>
          <w:lang w:val="pt-PT"/>
        </w:rPr>
        <w:t>;</w:t>
      </w:r>
    </w:p>
    <w:p w14:paraId="458B28A2" w14:textId="77777777" w:rsidR="004D0BE4" w:rsidRPr="00A558F0" w:rsidRDefault="004D0BE4" w:rsidP="00A558F0">
      <w:pPr>
        <w:pStyle w:val="Default"/>
        <w:numPr>
          <w:ilvl w:val="1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r w:rsidRPr="00A558F0">
        <w:rPr>
          <w:rFonts w:ascii="Candara" w:hAnsi="Candara" w:cs="Times New Roman"/>
          <w:sz w:val="22"/>
          <w:szCs w:val="22"/>
          <w:lang w:val="pt-PT"/>
        </w:rPr>
        <w:t>O modelo de</w:t>
      </w:r>
      <w:r w:rsidR="00C367BF" w:rsidRPr="00A558F0">
        <w:rPr>
          <w:rFonts w:ascii="Candara" w:hAnsi="Candara" w:cs="Times New Roman"/>
          <w:sz w:val="22"/>
          <w:szCs w:val="22"/>
          <w:lang w:val="pt-PT"/>
        </w:rPr>
        <w:t xml:space="preserve"> p</w:t>
      </w:r>
      <w:r w:rsidR="00FB6ECF" w:rsidRPr="00A558F0">
        <w:rPr>
          <w:rFonts w:ascii="Candara" w:hAnsi="Candara" w:cs="Times New Roman"/>
          <w:sz w:val="22"/>
          <w:szCs w:val="22"/>
          <w:lang w:val="pt-PT"/>
        </w:rPr>
        <w:t>ortefólio profissional</w:t>
      </w:r>
      <w:r w:rsidRPr="00A558F0">
        <w:rPr>
          <w:rFonts w:ascii="Candara" w:hAnsi="Candara" w:cs="Times New Roman"/>
          <w:sz w:val="22"/>
          <w:szCs w:val="22"/>
          <w:lang w:val="pt-PT"/>
        </w:rPr>
        <w:t>;</w:t>
      </w:r>
    </w:p>
    <w:p w14:paraId="3D8B9D36" w14:textId="7D267927" w:rsidR="00C367BF" w:rsidRDefault="004D0BE4" w:rsidP="00A558F0">
      <w:pPr>
        <w:pStyle w:val="Default"/>
        <w:numPr>
          <w:ilvl w:val="1"/>
          <w:numId w:val="36"/>
        </w:numPr>
        <w:spacing w:line="276" w:lineRule="auto"/>
        <w:jc w:val="both"/>
        <w:rPr>
          <w:rFonts w:ascii="Candara" w:hAnsi="Candara" w:cs="Times New Roman"/>
          <w:sz w:val="22"/>
          <w:szCs w:val="22"/>
          <w:lang w:val="pt-PT"/>
        </w:rPr>
      </w:pPr>
      <w:r w:rsidRPr="00A558F0">
        <w:rPr>
          <w:rFonts w:ascii="Candara" w:hAnsi="Candara" w:cs="Times New Roman"/>
          <w:sz w:val="22"/>
          <w:szCs w:val="22"/>
          <w:lang w:val="pt-PT"/>
        </w:rPr>
        <w:t>A</w:t>
      </w:r>
      <w:r w:rsidR="00B061E5">
        <w:rPr>
          <w:rFonts w:ascii="Candara" w:hAnsi="Candara" w:cs="Times New Roman"/>
          <w:sz w:val="22"/>
          <w:szCs w:val="22"/>
          <w:lang w:val="pt-PT"/>
        </w:rPr>
        <w:t>poio no processo de</w:t>
      </w:r>
      <w:r w:rsidRPr="00A558F0">
        <w:rPr>
          <w:rFonts w:ascii="Candara" w:hAnsi="Candara" w:cs="Times New Roman"/>
          <w:sz w:val="22"/>
          <w:szCs w:val="22"/>
          <w:lang w:val="pt-PT"/>
        </w:rPr>
        <w:t xml:space="preserve"> v</w:t>
      </w:r>
      <w:r w:rsidR="00FB6ECF" w:rsidRPr="00A558F0">
        <w:rPr>
          <w:rFonts w:ascii="Candara" w:hAnsi="Candara" w:cs="Times New Roman"/>
          <w:sz w:val="22"/>
          <w:szCs w:val="22"/>
          <w:lang w:val="pt-PT"/>
        </w:rPr>
        <w:t>alidação dos instrumentos de avaliação</w:t>
      </w:r>
      <w:r w:rsidRPr="00A558F0">
        <w:rPr>
          <w:rFonts w:ascii="Candara" w:hAnsi="Candara" w:cs="Times New Roman"/>
          <w:sz w:val="22"/>
          <w:szCs w:val="22"/>
          <w:lang w:val="pt-PT"/>
        </w:rPr>
        <w:t>.</w:t>
      </w:r>
    </w:p>
    <w:p w14:paraId="67E33BD8" w14:textId="77777777" w:rsidR="00C32C51" w:rsidRPr="00A558F0" w:rsidRDefault="00C32C51" w:rsidP="00C32C51">
      <w:pPr>
        <w:pStyle w:val="Default"/>
        <w:spacing w:line="276" w:lineRule="auto"/>
        <w:ind w:left="1440"/>
        <w:jc w:val="both"/>
        <w:rPr>
          <w:rFonts w:ascii="Candara" w:hAnsi="Candara" w:cs="Times New Roman"/>
          <w:sz w:val="22"/>
          <w:szCs w:val="22"/>
          <w:lang w:val="pt-PT"/>
        </w:rPr>
      </w:pPr>
    </w:p>
    <w:p w14:paraId="26F09629" w14:textId="288F78B4" w:rsidR="00120335" w:rsidRPr="00120335" w:rsidRDefault="004D0BE4" w:rsidP="00120335">
      <w:pPr>
        <w:pStyle w:val="ListParagraph"/>
        <w:numPr>
          <w:ilvl w:val="0"/>
          <w:numId w:val="36"/>
        </w:numPr>
        <w:spacing w:after="0"/>
        <w:jc w:val="both"/>
        <w:rPr>
          <w:rFonts w:ascii="Candara" w:eastAsia="Times New Roman" w:hAnsi="Candara" w:cs="Times New Roman"/>
          <w:lang w:eastAsia="en-US"/>
        </w:rPr>
      </w:pPr>
      <w:proofErr w:type="spellStart"/>
      <w:r w:rsidRPr="00120335">
        <w:rPr>
          <w:rFonts w:ascii="Candara" w:hAnsi="Candara" w:cs="Times New Roman"/>
        </w:rPr>
        <w:t>Concepção</w:t>
      </w:r>
      <w:proofErr w:type="spellEnd"/>
      <w:r w:rsidRPr="00120335">
        <w:rPr>
          <w:rFonts w:ascii="Candara" w:hAnsi="Candara" w:cs="Times New Roman"/>
        </w:rPr>
        <w:t xml:space="preserve"> de </w:t>
      </w:r>
      <w:proofErr w:type="gramStart"/>
      <w:r w:rsidRPr="00120335">
        <w:rPr>
          <w:rFonts w:ascii="Candara" w:hAnsi="Candara" w:cs="Times New Roman"/>
        </w:rPr>
        <w:t>guia</w:t>
      </w:r>
      <w:r w:rsidR="00586CDB">
        <w:rPr>
          <w:rFonts w:ascii="Candara" w:hAnsi="Candara" w:cs="Times New Roman"/>
        </w:rPr>
        <w:t>(s</w:t>
      </w:r>
      <w:proofErr w:type="gramEnd"/>
      <w:r w:rsidR="00586CDB">
        <w:rPr>
          <w:rFonts w:ascii="Candara" w:hAnsi="Candara" w:cs="Times New Roman"/>
        </w:rPr>
        <w:t>)</w:t>
      </w:r>
      <w:r w:rsidRPr="00120335">
        <w:rPr>
          <w:rFonts w:ascii="Candara" w:hAnsi="Candara" w:cs="Times New Roman"/>
        </w:rPr>
        <w:t xml:space="preserve"> de operacionalização </w:t>
      </w:r>
      <w:r w:rsidR="00120335">
        <w:rPr>
          <w:rFonts w:ascii="Candara" w:hAnsi="Candara" w:cs="Times New Roman"/>
        </w:rPr>
        <w:t>dos referenciais</w:t>
      </w:r>
      <w:r w:rsidR="0053042B">
        <w:rPr>
          <w:rFonts w:ascii="Candara" w:hAnsi="Candara" w:cs="Times New Roman"/>
        </w:rPr>
        <w:t>,</w:t>
      </w:r>
      <w:r w:rsidR="00120335">
        <w:rPr>
          <w:rFonts w:ascii="Candara" w:hAnsi="Candara" w:cs="Times New Roman"/>
        </w:rPr>
        <w:t xml:space="preserve"> </w:t>
      </w:r>
      <w:r w:rsidRPr="00120335">
        <w:rPr>
          <w:rFonts w:ascii="Candara" w:hAnsi="Candara" w:cs="Times New Roman"/>
        </w:rPr>
        <w:t>dirigido</w:t>
      </w:r>
      <w:r w:rsidR="00586CDB">
        <w:rPr>
          <w:rFonts w:ascii="Candara" w:hAnsi="Candara" w:cs="Times New Roman"/>
        </w:rPr>
        <w:t>(s)</w:t>
      </w:r>
      <w:r w:rsidRPr="00120335">
        <w:rPr>
          <w:rFonts w:ascii="Candara" w:hAnsi="Candara" w:cs="Times New Roman"/>
        </w:rPr>
        <w:t xml:space="preserve"> aos profissionais que vão implementar o RVCC profissional</w:t>
      </w:r>
      <w:r w:rsidR="00120335">
        <w:rPr>
          <w:rFonts w:ascii="Candara" w:hAnsi="Candara" w:cs="Times New Roman"/>
        </w:rPr>
        <w:t xml:space="preserve"> nestes cinco perfis</w:t>
      </w:r>
      <w:r w:rsidRPr="00120335">
        <w:rPr>
          <w:rFonts w:ascii="Candara" w:hAnsi="Candara" w:cs="Times New Roman"/>
        </w:rPr>
        <w:t xml:space="preserve">. </w:t>
      </w:r>
      <w:proofErr w:type="gramStart"/>
      <w:r w:rsidR="00120335">
        <w:rPr>
          <w:rFonts w:ascii="Candara" w:hAnsi="Candara" w:cs="Times New Roman"/>
        </w:rPr>
        <w:t>Este</w:t>
      </w:r>
      <w:r w:rsidR="00586CDB">
        <w:rPr>
          <w:rFonts w:ascii="Candara" w:hAnsi="Candara" w:cs="Times New Roman"/>
        </w:rPr>
        <w:t>(s</w:t>
      </w:r>
      <w:proofErr w:type="gramEnd"/>
      <w:r w:rsidR="00586CDB">
        <w:rPr>
          <w:rFonts w:ascii="Candara" w:hAnsi="Candara" w:cs="Times New Roman"/>
        </w:rPr>
        <w:t>)</w:t>
      </w:r>
      <w:r w:rsidR="00120335">
        <w:rPr>
          <w:rFonts w:ascii="Candara" w:hAnsi="Candara" w:cs="Times New Roman"/>
        </w:rPr>
        <w:t xml:space="preserve"> guia</w:t>
      </w:r>
      <w:r w:rsidR="00586CDB">
        <w:rPr>
          <w:rFonts w:ascii="Candara" w:hAnsi="Candara" w:cs="Times New Roman"/>
        </w:rPr>
        <w:t>(s)</w:t>
      </w:r>
      <w:r w:rsidR="00120335">
        <w:rPr>
          <w:rFonts w:ascii="Candara" w:hAnsi="Candara" w:cs="Times New Roman"/>
        </w:rPr>
        <w:t xml:space="preserve"> deve</w:t>
      </w:r>
      <w:r w:rsidR="00586CDB">
        <w:rPr>
          <w:rFonts w:ascii="Candara" w:hAnsi="Candara" w:cs="Times New Roman"/>
        </w:rPr>
        <w:t>(m)</w:t>
      </w:r>
      <w:r w:rsidR="00120335">
        <w:rPr>
          <w:rFonts w:ascii="Candara" w:hAnsi="Candara" w:cs="Times New Roman"/>
        </w:rPr>
        <w:t xml:space="preserve"> incluir:</w:t>
      </w:r>
    </w:p>
    <w:p w14:paraId="2CFB7E2D" w14:textId="02AF9CE7" w:rsidR="00120335" w:rsidRPr="00120335" w:rsidRDefault="00120335" w:rsidP="00120335">
      <w:pPr>
        <w:pStyle w:val="ListParagraph"/>
        <w:numPr>
          <w:ilvl w:val="1"/>
          <w:numId w:val="36"/>
        </w:numPr>
        <w:spacing w:after="0"/>
        <w:jc w:val="both"/>
        <w:rPr>
          <w:rFonts w:ascii="Candara" w:eastAsia="Times New Roman" w:hAnsi="Candara" w:cs="Times New Roman"/>
          <w:lang w:eastAsia="en-US"/>
        </w:rPr>
      </w:pPr>
      <w:r>
        <w:rPr>
          <w:rFonts w:ascii="Candara" w:hAnsi="Candara" w:cs="Times New Roman"/>
        </w:rPr>
        <w:t xml:space="preserve">Orientações </w:t>
      </w:r>
      <w:r w:rsidRPr="00120335">
        <w:rPr>
          <w:rFonts w:ascii="Candara" w:eastAsia="Times New Roman" w:hAnsi="Candara" w:cs="Times New Roman"/>
          <w:lang w:eastAsia="en-US"/>
        </w:rPr>
        <w:t xml:space="preserve">técnicas, metodológicas e operativas para a concretização das diferentes etapas do processo RVCC profissional, designadamente como utilizar </w:t>
      </w:r>
      <w:r w:rsidRPr="00120335">
        <w:rPr>
          <w:rFonts w:ascii="Candara" w:eastAsia="Times New Roman" w:hAnsi="Candara" w:cs="Times New Roman"/>
          <w:lang w:eastAsia="en-US"/>
        </w:rPr>
        <w:lastRenderedPageBreak/>
        <w:t xml:space="preserve">cada um dos instrumentos metodológicos e de certificação como o desenvolvimento das abordagens </w:t>
      </w:r>
      <w:proofErr w:type="spellStart"/>
      <w:r w:rsidRPr="00120335">
        <w:rPr>
          <w:rFonts w:ascii="Candara" w:eastAsia="Times New Roman" w:hAnsi="Candara" w:cs="Times New Roman"/>
          <w:lang w:eastAsia="en-US"/>
        </w:rPr>
        <w:t>auto-biográficas</w:t>
      </w:r>
      <w:proofErr w:type="spellEnd"/>
      <w:r w:rsidRPr="00120335">
        <w:rPr>
          <w:rFonts w:ascii="Candara" w:eastAsia="Times New Roman" w:hAnsi="Candara" w:cs="Times New Roman"/>
          <w:lang w:eastAsia="en-US"/>
        </w:rPr>
        <w:t xml:space="preserve"> a trabalhar com os candidatos, a realização de exercícios de balanço de competências, a construção de portefólios reflexivos de aprendizagens, e o recurso a outras técnicas e estratégias de aproximação aos adultos e de </w:t>
      </w:r>
      <w:proofErr w:type="spellStart"/>
      <w:r w:rsidRPr="00120335">
        <w:rPr>
          <w:rFonts w:ascii="Candara" w:eastAsia="Times New Roman" w:hAnsi="Candara" w:cs="Times New Roman"/>
          <w:lang w:eastAsia="en-US"/>
        </w:rPr>
        <w:t>desocultação</w:t>
      </w:r>
      <w:proofErr w:type="spellEnd"/>
      <w:r w:rsidRPr="00120335">
        <w:rPr>
          <w:rFonts w:ascii="Candara" w:eastAsia="Times New Roman" w:hAnsi="Candara" w:cs="Times New Roman"/>
          <w:lang w:eastAsia="en-US"/>
        </w:rPr>
        <w:t xml:space="preserve"> das competências a evidenciar;</w:t>
      </w:r>
    </w:p>
    <w:p w14:paraId="235A63A4" w14:textId="77777777" w:rsidR="00120335" w:rsidRPr="00120335" w:rsidRDefault="00120335" w:rsidP="00120335">
      <w:pPr>
        <w:pStyle w:val="ListParagraph"/>
        <w:numPr>
          <w:ilvl w:val="1"/>
          <w:numId w:val="36"/>
        </w:numPr>
        <w:spacing w:after="0"/>
        <w:jc w:val="both"/>
        <w:rPr>
          <w:rFonts w:ascii="Candara" w:eastAsia="Times New Roman" w:hAnsi="Candara" w:cs="Times New Roman"/>
          <w:lang w:eastAsia="en-US"/>
        </w:rPr>
      </w:pPr>
      <w:r w:rsidRPr="00120335">
        <w:rPr>
          <w:rFonts w:ascii="Candara" w:hAnsi="Candara" w:cs="Times New Roman"/>
        </w:rPr>
        <w:t xml:space="preserve">Os </w:t>
      </w:r>
      <w:r w:rsidRPr="00120335">
        <w:rPr>
          <w:rFonts w:ascii="Candara" w:hAnsi="Candara"/>
        </w:rPr>
        <w:t xml:space="preserve">itens estruturantes dos </w:t>
      </w:r>
      <w:proofErr w:type="gramStart"/>
      <w:r w:rsidRPr="00120335">
        <w:rPr>
          <w:rFonts w:ascii="Candara" w:hAnsi="Candara"/>
        </w:rPr>
        <w:t>processos RVCC profissional</w:t>
      </w:r>
      <w:proofErr w:type="gramEnd"/>
      <w:r w:rsidRPr="00120335">
        <w:rPr>
          <w:rFonts w:ascii="Candara" w:hAnsi="Candara"/>
        </w:rPr>
        <w:t xml:space="preserve"> e os pressupostos desses processos;</w:t>
      </w:r>
    </w:p>
    <w:p w14:paraId="4D05BA5D" w14:textId="77777777" w:rsidR="00120335" w:rsidRPr="00120335" w:rsidRDefault="00120335" w:rsidP="00120335">
      <w:pPr>
        <w:pStyle w:val="ListParagraph"/>
        <w:numPr>
          <w:ilvl w:val="1"/>
          <w:numId w:val="36"/>
        </w:numPr>
        <w:spacing w:after="0"/>
        <w:jc w:val="both"/>
        <w:rPr>
          <w:rFonts w:ascii="Candara" w:eastAsia="Times New Roman" w:hAnsi="Candara" w:cs="Times New Roman"/>
          <w:lang w:eastAsia="en-US"/>
        </w:rPr>
      </w:pPr>
      <w:r w:rsidRPr="00120335">
        <w:rPr>
          <w:rFonts w:ascii="Candara" w:hAnsi="Candara"/>
        </w:rPr>
        <w:t xml:space="preserve">A </w:t>
      </w:r>
      <w:r w:rsidRPr="00120335">
        <w:rPr>
          <w:rFonts w:ascii="Candara" w:eastAsia="Times New Roman" w:hAnsi="Candara" w:cs="Times New Roman"/>
          <w:lang w:eastAsia="en-US"/>
        </w:rPr>
        <w:t xml:space="preserve">apresentação e descrição das diferentes etapas de implementação dos processos RVCC profissional, explicitando as suas diferentes componentes, instrumentos, </w:t>
      </w:r>
      <w:proofErr w:type="spellStart"/>
      <w:r w:rsidRPr="00120335">
        <w:rPr>
          <w:rFonts w:ascii="Candara" w:eastAsia="Times New Roman" w:hAnsi="Candara" w:cs="Times New Roman"/>
          <w:lang w:eastAsia="en-US"/>
        </w:rPr>
        <w:t>actores</w:t>
      </w:r>
      <w:proofErr w:type="spellEnd"/>
      <w:r w:rsidRPr="00120335">
        <w:rPr>
          <w:rFonts w:ascii="Candara" w:eastAsia="Times New Roman" w:hAnsi="Candara" w:cs="Times New Roman"/>
          <w:lang w:eastAsia="en-US"/>
        </w:rPr>
        <w:t xml:space="preserve"> envolvidos e abordagens a utilizar;</w:t>
      </w:r>
    </w:p>
    <w:p w14:paraId="4C1126D3" w14:textId="00AA5D87" w:rsidR="00120335" w:rsidRPr="00120335" w:rsidRDefault="00120335" w:rsidP="00120335">
      <w:pPr>
        <w:pStyle w:val="ListParagraph"/>
        <w:numPr>
          <w:ilvl w:val="1"/>
          <w:numId w:val="36"/>
        </w:numPr>
        <w:spacing w:after="0"/>
        <w:jc w:val="both"/>
        <w:rPr>
          <w:rFonts w:ascii="Candara" w:eastAsia="Times New Roman" w:hAnsi="Candara" w:cs="Times New Roman"/>
          <w:lang w:eastAsia="en-US"/>
        </w:rPr>
      </w:pPr>
      <w:r w:rsidRPr="00120335">
        <w:rPr>
          <w:rFonts w:ascii="Candara" w:eastAsia="Times New Roman" w:hAnsi="Candara" w:cs="Times New Roman"/>
          <w:lang w:eastAsia="en-US"/>
        </w:rPr>
        <w:t xml:space="preserve">Exemplos sobre como se pode aplicar o Referencial a alguns casos distintos (ficcionados) </w:t>
      </w:r>
      <w:r w:rsidR="0053042B">
        <w:rPr>
          <w:rFonts w:ascii="Candara" w:eastAsia="Times New Roman" w:hAnsi="Candara" w:cs="Times New Roman"/>
          <w:lang w:eastAsia="en-US"/>
        </w:rPr>
        <w:t>enquanto</w:t>
      </w:r>
      <w:r w:rsidRPr="00120335">
        <w:rPr>
          <w:rFonts w:ascii="Candara" w:eastAsia="Times New Roman" w:hAnsi="Candara" w:cs="Times New Roman"/>
          <w:lang w:eastAsia="en-US"/>
        </w:rPr>
        <w:t xml:space="preserve"> exemplos de candidatos adultos ao processo RVCC profissional; </w:t>
      </w:r>
    </w:p>
    <w:p w14:paraId="7D07CD5A" w14:textId="071A9B79" w:rsidR="00120335" w:rsidRPr="00120335" w:rsidRDefault="00120335" w:rsidP="00120335">
      <w:pPr>
        <w:pStyle w:val="ListParagraph"/>
        <w:numPr>
          <w:ilvl w:val="1"/>
          <w:numId w:val="36"/>
        </w:numPr>
        <w:spacing w:after="0"/>
        <w:jc w:val="both"/>
        <w:rPr>
          <w:rFonts w:ascii="Candara" w:eastAsia="Times New Roman" w:hAnsi="Candara" w:cs="Times New Roman"/>
          <w:lang w:eastAsia="en-US"/>
        </w:rPr>
      </w:pPr>
      <w:r w:rsidRPr="00120335">
        <w:rPr>
          <w:rFonts w:ascii="Candara" w:eastAsia="Times New Roman" w:hAnsi="Candara" w:cs="Times New Roman"/>
          <w:lang w:eastAsia="en-US"/>
        </w:rPr>
        <w:t xml:space="preserve">Um centro de recursos </w:t>
      </w:r>
      <w:r w:rsidR="0053042B">
        <w:rPr>
          <w:rFonts w:ascii="Candara" w:eastAsia="Times New Roman" w:hAnsi="Candara" w:cs="Times New Roman"/>
          <w:lang w:eastAsia="en-US"/>
        </w:rPr>
        <w:t xml:space="preserve">web, </w:t>
      </w:r>
      <w:r w:rsidRPr="00120335">
        <w:rPr>
          <w:rFonts w:ascii="Candara" w:eastAsia="Times New Roman" w:hAnsi="Candara" w:cs="Times New Roman"/>
          <w:lang w:eastAsia="en-US"/>
        </w:rPr>
        <w:t xml:space="preserve">onde constam conteúdos </w:t>
      </w:r>
      <w:proofErr w:type="spellStart"/>
      <w:r w:rsidRPr="00120335">
        <w:rPr>
          <w:rFonts w:ascii="Candara" w:eastAsia="Times New Roman" w:hAnsi="Candara" w:cs="Times New Roman"/>
          <w:lang w:eastAsia="en-US"/>
        </w:rPr>
        <w:t>electrónicos</w:t>
      </w:r>
      <w:proofErr w:type="spellEnd"/>
      <w:r w:rsidRPr="00120335">
        <w:rPr>
          <w:rFonts w:ascii="Candara" w:eastAsia="Times New Roman" w:hAnsi="Candara" w:cs="Times New Roman"/>
          <w:lang w:eastAsia="en-US"/>
        </w:rPr>
        <w:t xml:space="preserve"> que permitem trabalhar as diferentes áreas de competências-chave;</w:t>
      </w:r>
    </w:p>
    <w:p w14:paraId="3C7528C9" w14:textId="752B8280" w:rsidR="00120335" w:rsidRPr="00120335" w:rsidRDefault="00120335" w:rsidP="00120335">
      <w:pPr>
        <w:pStyle w:val="ListParagraph"/>
        <w:numPr>
          <w:ilvl w:val="1"/>
          <w:numId w:val="36"/>
        </w:numPr>
        <w:spacing w:after="0"/>
        <w:jc w:val="both"/>
        <w:rPr>
          <w:rFonts w:ascii="Candara" w:eastAsia="Times New Roman" w:hAnsi="Candara" w:cs="Times New Roman"/>
          <w:lang w:eastAsia="en-US"/>
        </w:rPr>
      </w:pPr>
      <w:r w:rsidRPr="00120335">
        <w:rPr>
          <w:rFonts w:ascii="Candara" w:eastAsia="Times New Roman" w:hAnsi="Candara" w:cs="Times New Roman"/>
          <w:lang w:eastAsia="en-US"/>
        </w:rPr>
        <w:t>Um conjunto de Perguntas Frequentes (</w:t>
      </w:r>
      <w:proofErr w:type="spellStart"/>
      <w:r w:rsidRPr="00120335">
        <w:rPr>
          <w:rFonts w:ascii="Candara" w:eastAsia="Times New Roman" w:hAnsi="Candara" w:cs="Times New Roman"/>
          <w:lang w:eastAsia="en-US"/>
        </w:rPr>
        <w:t>Frequently</w:t>
      </w:r>
      <w:proofErr w:type="spellEnd"/>
      <w:r w:rsidRPr="00120335">
        <w:rPr>
          <w:rFonts w:ascii="Candara" w:eastAsia="Times New Roman" w:hAnsi="Candara" w:cs="Times New Roman"/>
          <w:lang w:eastAsia="en-US"/>
        </w:rPr>
        <w:t xml:space="preserve"> </w:t>
      </w:r>
      <w:proofErr w:type="spellStart"/>
      <w:r w:rsidRPr="00120335">
        <w:rPr>
          <w:rFonts w:ascii="Candara" w:eastAsia="Times New Roman" w:hAnsi="Candara" w:cs="Times New Roman"/>
          <w:lang w:eastAsia="en-US"/>
        </w:rPr>
        <w:t>Asked</w:t>
      </w:r>
      <w:proofErr w:type="spellEnd"/>
      <w:r w:rsidRPr="00120335">
        <w:rPr>
          <w:rFonts w:ascii="Candara" w:eastAsia="Times New Roman" w:hAnsi="Candara" w:cs="Times New Roman"/>
          <w:lang w:eastAsia="en-US"/>
        </w:rPr>
        <w:t xml:space="preserve"> </w:t>
      </w:r>
      <w:proofErr w:type="spellStart"/>
      <w:r w:rsidRPr="00120335">
        <w:rPr>
          <w:rFonts w:ascii="Candara" w:eastAsia="Times New Roman" w:hAnsi="Candara" w:cs="Times New Roman"/>
          <w:lang w:eastAsia="en-US"/>
        </w:rPr>
        <w:t>Questions</w:t>
      </w:r>
      <w:proofErr w:type="spellEnd"/>
      <w:r w:rsidRPr="00120335">
        <w:rPr>
          <w:rFonts w:ascii="Candara" w:eastAsia="Times New Roman" w:hAnsi="Candara" w:cs="Times New Roman"/>
          <w:lang w:eastAsia="en-US"/>
        </w:rPr>
        <w:t xml:space="preserve"> - FAQ).</w:t>
      </w:r>
    </w:p>
    <w:p w14:paraId="79B8ED50" w14:textId="77777777" w:rsidR="00120335" w:rsidRDefault="00120335" w:rsidP="00120335">
      <w:pPr>
        <w:spacing w:after="0"/>
        <w:jc w:val="both"/>
        <w:rPr>
          <w:rFonts w:ascii="Candara" w:eastAsia="Times New Roman" w:hAnsi="Candara" w:cs="Times New Roman"/>
          <w:lang w:eastAsia="en-US"/>
        </w:rPr>
      </w:pPr>
    </w:p>
    <w:p w14:paraId="2D6A1A8B" w14:textId="3A0B4274" w:rsidR="00DD038B" w:rsidRPr="00A91EC7" w:rsidRDefault="00A91EC7" w:rsidP="0057067F">
      <w:pPr>
        <w:spacing w:after="0"/>
        <w:jc w:val="both"/>
        <w:rPr>
          <w:rFonts w:ascii="Candara" w:hAnsi="Candara"/>
          <w:b/>
        </w:rPr>
      </w:pPr>
      <w:r>
        <w:rPr>
          <w:rFonts w:ascii="Candara" w:hAnsi="Candara"/>
          <w:b/>
          <w:u w:val="single"/>
        </w:rPr>
        <w:t>Produto</w:t>
      </w:r>
      <w:r w:rsidR="003115D8" w:rsidRPr="00A91EC7">
        <w:rPr>
          <w:rFonts w:ascii="Candara" w:hAnsi="Candara"/>
          <w:b/>
          <w:u w:val="single"/>
        </w:rPr>
        <w:t xml:space="preserve"> </w:t>
      </w:r>
      <w:r w:rsidR="00B10D11">
        <w:rPr>
          <w:rFonts w:ascii="Candara" w:hAnsi="Candara"/>
          <w:b/>
          <w:u w:val="single"/>
        </w:rPr>
        <w:t>3</w:t>
      </w:r>
      <w:r w:rsidR="003115D8" w:rsidRPr="00A91EC7">
        <w:rPr>
          <w:rFonts w:ascii="Candara" w:hAnsi="Candara"/>
          <w:b/>
        </w:rPr>
        <w:t xml:space="preserve">: </w:t>
      </w:r>
      <w:r>
        <w:rPr>
          <w:rFonts w:ascii="Candara" w:hAnsi="Candara"/>
          <w:b/>
        </w:rPr>
        <w:t>Formação de</w:t>
      </w:r>
      <w:r w:rsidR="003115D8" w:rsidRPr="00A91EC7">
        <w:rPr>
          <w:rFonts w:ascii="Candara" w:hAnsi="Candara"/>
          <w:b/>
        </w:rPr>
        <w:t xml:space="preserve"> </w:t>
      </w:r>
      <w:r w:rsidR="00120335" w:rsidRPr="00A91EC7">
        <w:rPr>
          <w:rFonts w:ascii="Candara" w:hAnsi="Candara" w:cstheme="minorHAnsi"/>
          <w:b/>
        </w:rPr>
        <w:t>um grupo de profissionais para a implementação do RVCC</w:t>
      </w:r>
    </w:p>
    <w:p w14:paraId="08C87030" w14:textId="4047B2AA" w:rsidR="0011716A" w:rsidRPr="00C32C51" w:rsidRDefault="0053042B" w:rsidP="00087633">
      <w:pPr>
        <w:pStyle w:val="ListParagraph"/>
        <w:numPr>
          <w:ilvl w:val="0"/>
          <w:numId w:val="37"/>
        </w:numPr>
        <w:spacing w:after="0"/>
        <w:jc w:val="both"/>
        <w:rPr>
          <w:rFonts w:ascii="Candara" w:hAnsi="Candara" w:cstheme="minorHAnsi"/>
        </w:rPr>
      </w:pPr>
      <w:proofErr w:type="spellStart"/>
      <w:r w:rsidRPr="0053042B">
        <w:rPr>
          <w:rFonts w:ascii="Candara" w:hAnsi="Candara"/>
        </w:rPr>
        <w:t>Concepção</w:t>
      </w:r>
      <w:proofErr w:type="spellEnd"/>
      <w:r w:rsidRPr="0053042B">
        <w:rPr>
          <w:rFonts w:ascii="Candara" w:hAnsi="Candara"/>
        </w:rPr>
        <w:t xml:space="preserve"> </w:t>
      </w:r>
      <w:r>
        <w:rPr>
          <w:rFonts w:ascii="Candara" w:hAnsi="Candara"/>
        </w:rPr>
        <w:t>de um programa de formação-</w:t>
      </w:r>
      <w:proofErr w:type="spellStart"/>
      <w:r>
        <w:rPr>
          <w:rFonts w:ascii="Candara" w:hAnsi="Candara"/>
        </w:rPr>
        <w:t>acção</w:t>
      </w:r>
      <w:proofErr w:type="spellEnd"/>
      <w:r>
        <w:rPr>
          <w:rFonts w:ascii="Candara" w:hAnsi="Candara"/>
        </w:rPr>
        <w:t xml:space="preserve"> orientado para um grupo multidisciplinar de profissionais que vão estar responsáveis pela coordenação do RVCC e pela formação de futuros profissionais do processo RVCC;</w:t>
      </w:r>
    </w:p>
    <w:p w14:paraId="56817A8F" w14:textId="51115D85" w:rsidR="0053042B" w:rsidRPr="0076723D" w:rsidRDefault="0053042B" w:rsidP="00087633">
      <w:pPr>
        <w:pStyle w:val="ListParagraph"/>
        <w:numPr>
          <w:ilvl w:val="0"/>
          <w:numId w:val="37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/>
        </w:rPr>
        <w:t>Implementação de um curso de formação-</w:t>
      </w:r>
      <w:proofErr w:type="spellStart"/>
      <w:r>
        <w:rPr>
          <w:rFonts w:ascii="Candara" w:hAnsi="Candara"/>
        </w:rPr>
        <w:t>acção</w:t>
      </w:r>
      <w:proofErr w:type="spellEnd"/>
      <w:r w:rsidR="00B10D11">
        <w:rPr>
          <w:rFonts w:ascii="Candara" w:hAnsi="Candara"/>
        </w:rPr>
        <w:t xml:space="preserve"> que tem como </w:t>
      </w:r>
      <w:proofErr w:type="spellStart"/>
      <w:r w:rsidR="00B10D11">
        <w:rPr>
          <w:rFonts w:ascii="Candara" w:hAnsi="Candara"/>
        </w:rPr>
        <w:t>objectivo</w:t>
      </w:r>
      <w:proofErr w:type="spellEnd"/>
      <w:r w:rsidR="00B10D11">
        <w:rPr>
          <w:rFonts w:ascii="Candara" w:hAnsi="Candara"/>
        </w:rPr>
        <w:t xml:space="preserve"> preparar um grupo aproximado de 15 profissionais para a gestão e implementação do processo RVCC profissional e para a formação de futuros </w:t>
      </w:r>
      <w:r w:rsidR="00B10D11" w:rsidRPr="00120335">
        <w:rPr>
          <w:rFonts w:ascii="Candara" w:hAnsi="Candara" w:cs="Times New Roman"/>
        </w:rPr>
        <w:t xml:space="preserve">profissionais </w:t>
      </w:r>
      <w:r w:rsidR="00B10D11">
        <w:rPr>
          <w:rFonts w:ascii="Candara" w:hAnsi="Candara" w:cs="Times New Roman"/>
        </w:rPr>
        <w:t xml:space="preserve">implicados neste processo, nomeadamente no que concerne </w:t>
      </w:r>
      <w:r w:rsidR="00EF73C6">
        <w:rPr>
          <w:rFonts w:ascii="Candara" w:hAnsi="Candara" w:cs="Times New Roman"/>
        </w:rPr>
        <w:t>a</w:t>
      </w:r>
      <w:r w:rsidR="00B10D11">
        <w:rPr>
          <w:rFonts w:ascii="Candara" w:hAnsi="Candara" w:cs="Times New Roman"/>
        </w:rPr>
        <w:t xml:space="preserve">o conhecimento dos pressupostos do RVCC profissional, as </w:t>
      </w:r>
      <w:r w:rsidR="00EF73C6">
        <w:rPr>
          <w:rFonts w:ascii="Candara" w:hAnsi="Candara" w:cs="Times New Roman"/>
        </w:rPr>
        <w:t xml:space="preserve">suas </w:t>
      </w:r>
      <w:r w:rsidR="00B10D11">
        <w:rPr>
          <w:rFonts w:ascii="Candara" w:hAnsi="Candara" w:cs="Times New Roman"/>
        </w:rPr>
        <w:t xml:space="preserve">diferentes etapas de implementação e a aplicação dos seus instrumentos e metodologias. </w:t>
      </w:r>
    </w:p>
    <w:p w14:paraId="47825914" w14:textId="77777777" w:rsidR="0057067F" w:rsidRPr="0057067F" w:rsidRDefault="0057067F" w:rsidP="003E705E">
      <w:pPr>
        <w:spacing w:after="0"/>
        <w:jc w:val="both"/>
        <w:rPr>
          <w:rFonts w:ascii="Candara" w:hAnsi="Candara" w:cstheme="minorHAnsi"/>
        </w:rPr>
      </w:pPr>
    </w:p>
    <w:p w14:paraId="1E125A39" w14:textId="77777777" w:rsidR="007C7E46" w:rsidRPr="0057067F" w:rsidRDefault="007C7E46" w:rsidP="001E64DD">
      <w:pPr>
        <w:pStyle w:val="ListParagraph"/>
        <w:spacing w:after="0"/>
        <w:jc w:val="both"/>
        <w:rPr>
          <w:rFonts w:ascii="Candara" w:hAnsi="Candara" w:cstheme="minorHAnsi"/>
        </w:rPr>
      </w:pPr>
    </w:p>
    <w:p w14:paraId="7582D2C0" w14:textId="6F8F5A69" w:rsidR="00DD038B" w:rsidRPr="000868BC" w:rsidRDefault="00C32C51" w:rsidP="00DD038B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>
        <w:rPr>
          <w:rFonts w:ascii="Candara" w:hAnsi="Candara" w:cstheme="minorHAnsi"/>
          <w:b/>
        </w:rPr>
        <w:t>C</w:t>
      </w:r>
      <w:r w:rsidR="00B10D11">
        <w:rPr>
          <w:rFonts w:ascii="Candara" w:hAnsi="Candara" w:cstheme="minorHAnsi"/>
          <w:b/>
        </w:rPr>
        <w:t>ronograma</w:t>
      </w:r>
      <w:r w:rsidR="00A91EC7">
        <w:rPr>
          <w:rFonts w:ascii="Candara" w:hAnsi="Candara" w:cstheme="minorHAnsi"/>
          <w:b/>
        </w:rPr>
        <w:t xml:space="preserve"> </w:t>
      </w:r>
    </w:p>
    <w:p w14:paraId="27B76A30" w14:textId="345B65E8" w:rsidR="00DD038B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0B395442" w14:textId="2A38270F" w:rsidR="00AC76EE" w:rsidRDefault="00AC76EE" w:rsidP="00DD038B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A tabela seguinte apresenta os prazos máximos para entrega de cada produto. </w:t>
      </w:r>
    </w:p>
    <w:p w14:paraId="17CCE349" w14:textId="77777777" w:rsidR="0076723D" w:rsidRDefault="0076723D" w:rsidP="00DD038B">
      <w:pPr>
        <w:spacing w:after="0"/>
        <w:jc w:val="both"/>
        <w:rPr>
          <w:rFonts w:ascii="Candara" w:hAnsi="Candar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3776"/>
      </w:tblGrid>
      <w:tr w:rsidR="0076723D" w:rsidRPr="0076723D" w14:paraId="3CD37E47" w14:textId="77777777" w:rsidTr="0076723D">
        <w:trPr>
          <w:trHeight w:val="368"/>
        </w:trPr>
        <w:tc>
          <w:tcPr>
            <w:tcW w:w="3539" w:type="dxa"/>
            <w:shd w:val="clear" w:color="auto" w:fill="4F81BD" w:themeFill="accent1"/>
            <w:vAlign w:val="center"/>
          </w:tcPr>
          <w:p w14:paraId="6D537D79" w14:textId="3C678B4B" w:rsidR="00B10D11" w:rsidRPr="0076723D" w:rsidRDefault="00B10D11" w:rsidP="006C6FA9">
            <w:pPr>
              <w:spacing w:line="276" w:lineRule="auto"/>
              <w:jc w:val="center"/>
              <w:rPr>
                <w:rFonts w:ascii="Candara" w:hAnsi="Candara" w:cstheme="minorHAnsi"/>
                <w:color w:val="FFFFFF" w:themeColor="background1"/>
              </w:rPr>
            </w:pPr>
            <w:r w:rsidRPr="0076723D">
              <w:rPr>
                <w:rFonts w:ascii="Candara" w:hAnsi="Candara" w:cstheme="minorHAnsi"/>
                <w:color w:val="FFFFFF" w:themeColor="background1"/>
              </w:rPr>
              <w:t>Produto</w:t>
            </w:r>
          </w:p>
        </w:tc>
        <w:tc>
          <w:tcPr>
            <w:tcW w:w="1701" w:type="dxa"/>
            <w:shd w:val="clear" w:color="auto" w:fill="4F81BD" w:themeFill="accent1"/>
            <w:vAlign w:val="center"/>
          </w:tcPr>
          <w:p w14:paraId="37018205" w14:textId="5DC78F4A" w:rsidR="00B10D11" w:rsidRPr="0076723D" w:rsidRDefault="00586CDB" w:rsidP="006C6FA9">
            <w:pPr>
              <w:spacing w:line="276" w:lineRule="auto"/>
              <w:jc w:val="center"/>
              <w:rPr>
                <w:rFonts w:ascii="Candara" w:hAnsi="Candara" w:cstheme="minorHAnsi"/>
                <w:color w:val="FFFFFF" w:themeColor="background1"/>
              </w:rPr>
            </w:pPr>
            <w:r w:rsidRPr="0076723D">
              <w:rPr>
                <w:rFonts w:ascii="Candara" w:hAnsi="Candara" w:cstheme="minorHAnsi"/>
                <w:color w:val="FFFFFF" w:themeColor="background1"/>
              </w:rPr>
              <w:t>Data limite</w:t>
            </w:r>
          </w:p>
        </w:tc>
        <w:tc>
          <w:tcPr>
            <w:tcW w:w="3776" w:type="dxa"/>
            <w:shd w:val="clear" w:color="auto" w:fill="4F81BD" w:themeFill="accent1"/>
            <w:vAlign w:val="center"/>
          </w:tcPr>
          <w:p w14:paraId="4FE5C56B" w14:textId="2BF5D141" w:rsidR="00B10D11" w:rsidRPr="0076723D" w:rsidRDefault="00586CDB" w:rsidP="006C6FA9">
            <w:pPr>
              <w:spacing w:line="276" w:lineRule="auto"/>
              <w:jc w:val="center"/>
              <w:rPr>
                <w:rFonts w:ascii="Candara" w:hAnsi="Candara" w:cstheme="minorHAnsi"/>
                <w:color w:val="FFFFFF" w:themeColor="background1"/>
              </w:rPr>
            </w:pPr>
            <w:r w:rsidRPr="0076723D">
              <w:rPr>
                <w:rFonts w:ascii="Candara" w:hAnsi="Candara" w:cstheme="minorHAnsi"/>
                <w:color w:val="FFFFFF" w:themeColor="background1"/>
              </w:rPr>
              <w:t>Modalidade de pagamento</w:t>
            </w:r>
          </w:p>
        </w:tc>
      </w:tr>
      <w:tr w:rsidR="00B10D11" w14:paraId="64DA9F4F" w14:textId="77777777" w:rsidTr="0076723D">
        <w:tc>
          <w:tcPr>
            <w:tcW w:w="3539" w:type="dxa"/>
          </w:tcPr>
          <w:p w14:paraId="38BB0274" w14:textId="7959FA79" w:rsidR="00B10D11" w:rsidRDefault="00586CDB" w:rsidP="006C6FA9">
            <w:pPr>
              <w:spacing w:line="276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Assinatura do contrato</w:t>
            </w:r>
          </w:p>
          <w:p w14:paraId="18A02C8F" w14:textId="2A1B289F" w:rsidR="00586CDB" w:rsidRDefault="00586CDB" w:rsidP="006C6FA9">
            <w:pPr>
              <w:spacing w:line="276" w:lineRule="auto"/>
              <w:jc w:val="both"/>
              <w:rPr>
                <w:rFonts w:ascii="Candara" w:hAnsi="Candara" w:cstheme="minorHAnsi"/>
              </w:rPr>
            </w:pPr>
          </w:p>
        </w:tc>
        <w:tc>
          <w:tcPr>
            <w:tcW w:w="1701" w:type="dxa"/>
          </w:tcPr>
          <w:p w14:paraId="53DA175B" w14:textId="10827E81" w:rsidR="00B10D11" w:rsidRDefault="00586CDB" w:rsidP="006C6FA9">
            <w:pPr>
              <w:spacing w:line="276" w:lineRule="auto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Até 8 Setembro 2015</w:t>
            </w:r>
          </w:p>
        </w:tc>
        <w:tc>
          <w:tcPr>
            <w:tcW w:w="3776" w:type="dxa"/>
          </w:tcPr>
          <w:p w14:paraId="70BEDABE" w14:textId="7A324878" w:rsidR="00B10D11" w:rsidRDefault="00586CDB" w:rsidP="007A422A">
            <w:pPr>
              <w:spacing w:line="276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20%</w:t>
            </w:r>
            <w:r w:rsidR="0076723D">
              <w:rPr>
                <w:rFonts w:ascii="Candara" w:hAnsi="Candara" w:cstheme="minorHAnsi"/>
              </w:rPr>
              <w:t xml:space="preserve"> </w:t>
            </w:r>
            <w:proofErr w:type="gramStart"/>
            <w:r w:rsidR="0076723D">
              <w:rPr>
                <w:rFonts w:ascii="Candara" w:hAnsi="Candara" w:cstheme="minorHAnsi"/>
              </w:rPr>
              <w:t>com</w:t>
            </w:r>
            <w:proofErr w:type="gramEnd"/>
            <w:r w:rsidR="0076723D">
              <w:rPr>
                <w:rFonts w:ascii="Candara" w:hAnsi="Candara" w:cstheme="minorHAnsi"/>
              </w:rPr>
              <w:t xml:space="preserve"> a assinatura do contrato</w:t>
            </w:r>
          </w:p>
        </w:tc>
      </w:tr>
      <w:tr w:rsidR="00B10D11" w14:paraId="4818AB61" w14:textId="77777777" w:rsidTr="0076723D">
        <w:tc>
          <w:tcPr>
            <w:tcW w:w="3539" w:type="dxa"/>
          </w:tcPr>
          <w:p w14:paraId="321E964E" w14:textId="18C536B5" w:rsidR="00B10D11" w:rsidRDefault="00586CDB" w:rsidP="006C6FA9">
            <w:pPr>
              <w:spacing w:line="276" w:lineRule="auto"/>
              <w:jc w:val="both"/>
              <w:rPr>
                <w:rFonts w:ascii="Candara" w:hAnsi="Candara" w:cstheme="minorHAnsi"/>
              </w:rPr>
            </w:pPr>
            <w:r w:rsidRPr="00EF73C6">
              <w:rPr>
                <w:rFonts w:ascii="Candara" w:hAnsi="Candara"/>
                <w:b/>
              </w:rPr>
              <w:t>Produto 1</w:t>
            </w:r>
            <w:r w:rsidRPr="00AC76EE">
              <w:rPr>
                <w:rFonts w:ascii="Candara" w:hAnsi="Candara"/>
              </w:rPr>
              <w:t xml:space="preserve">: Referenciais </w:t>
            </w:r>
            <w:r w:rsidRPr="00AC76EE">
              <w:rPr>
                <w:rFonts w:ascii="Candara" w:hAnsi="Candara" w:cstheme="minorHAnsi"/>
              </w:rPr>
              <w:t>de certificação profissional de cinco perfis do sector de hotelaria, restauração e turismo</w:t>
            </w:r>
            <w:r>
              <w:rPr>
                <w:rFonts w:ascii="Candara" w:hAnsi="Candara" w:cstheme="minorHAnsi"/>
              </w:rPr>
              <w:t xml:space="preserve"> validados</w:t>
            </w:r>
          </w:p>
        </w:tc>
        <w:tc>
          <w:tcPr>
            <w:tcW w:w="1701" w:type="dxa"/>
          </w:tcPr>
          <w:p w14:paraId="5A790ACC" w14:textId="583C4F90" w:rsidR="00B10D11" w:rsidRDefault="00586CDB" w:rsidP="006C6FA9">
            <w:pPr>
              <w:spacing w:line="276" w:lineRule="auto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 xml:space="preserve">Até </w:t>
            </w:r>
            <w:r w:rsidR="00EF73C6">
              <w:rPr>
                <w:rFonts w:ascii="Candara" w:hAnsi="Candara" w:cstheme="minorHAnsi"/>
              </w:rPr>
              <w:t>29 Janeiro 2016</w:t>
            </w:r>
            <w:r>
              <w:rPr>
                <w:rFonts w:ascii="Candara" w:hAnsi="Candara" w:cstheme="minorHAnsi"/>
              </w:rPr>
              <w:t xml:space="preserve"> </w:t>
            </w:r>
          </w:p>
        </w:tc>
        <w:tc>
          <w:tcPr>
            <w:tcW w:w="3776" w:type="dxa"/>
          </w:tcPr>
          <w:p w14:paraId="70A0137E" w14:textId="433205B0" w:rsidR="00B10D11" w:rsidRDefault="009E323E" w:rsidP="009E323E">
            <w:pPr>
              <w:spacing w:line="276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35</w:t>
            </w:r>
            <w:r w:rsidR="0076723D">
              <w:rPr>
                <w:rFonts w:ascii="Candara" w:hAnsi="Candara" w:cstheme="minorHAnsi"/>
              </w:rPr>
              <w:t xml:space="preserve">% </w:t>
            </w:r>
            <w:proofErr w:type="gramStart"/>
            <w:r w:rsidR="0076723D">
              <w:rPr>
                <w:rFonts w:ascii="Candara" w:hAnsi="Candara" w:cstheme="minorHAnsi"/>
              </w:rPr>
              <w:t>do</w:t>
            </w:r>
            <w:proofErr w:type="gramEnd"/>
            <w:r w:rsidR="0076723D">
              <w:rPr>
                <w:rFonts w:ascii="Candara" w:hAnsi="Candara" w:cstheme="minorHAnsi"/>
              </w:rPr>
              <w:t xml:space="preserve"> valor global da consultoria</w:t>
            </w:r>
            <w:r>
              <w:rPr>
                <w:rFonts w:ascii="Candara" w:hAnsi="Candara" w:cstheme="minorHAnsi"/>
              </w:rPr>
              <w:t>,</w:t>
            </w:r>
            <w:r w:rsidR="0076723D">
              <w:rPr>
                <w:rFonts w:ascii="Candara" w:hAnsi="Candara" w:cstheme="minorHAnsi"/>
              </w:rPr>
              <w:t xml:space="preserve"> após aprovação dos referenciais de certificação profissional desenvolvidos</w:t>
            </w:r>
          </w:p>
        </w:tc>
      </w:tr>
      <w:tr w:rsidR="00B10D11" w14:paraId="478669DD" w14:textId="77777777" w:rsidTr="0076723D">
        <w:tc>
          <w:tcPr>
            <w:tcW w:w="3539" w:type="dxa"/>
          </w:tcPr>
          <w:p w14:paraId="75738393" w14:textId="572D111E" w:rsidR="00B10D11" w:rsidRPr="00586CDB" w:rsidRDefault="00586CDB" w:rsidP="006C6FA9">
            <w:pPr>
              <w:spacing w:line="276" w:lineRule="auto"/>
              <w:jc w:val="both"/>
              <w:rPr>
                <w:rFonts w:ascii="Candara" w:hAnsi="Candara"/>
              </w:rPr>
            </w:pPr>
            <w:r w:rsidRPr="00EF73C6">
              <w:rPr>
                <w:rFonts w:ascii="Candara" w:hAnsi="Candara"/>
                <w:b/>
              </w:rPr>
              <w:t>Produto 2</w:t>
            </w:r>
            <w:r w:rsidRPr="00AC76EE">
              <w:rPr>
                <w:rFonts w:ascii="Candara" w:hAnsi="Candara"/>
              </w:rPr>
              <w:t xml:space="preserve">: </w:t>
            </w:r>
            <w:r w:rsidRPr="00AC76EE">
              <w:rPr>
                <w:rFonts w:ascii="Candara" w:hAnsi="Candara" w:cstheme="minorHAnsi"/>
              </w:rPr>
              <w:t xml:space="preserve">Instrumentos de avaliação das competências profissionais e </w:t>
            </w:r>
            <w:proofErr w:type="gramStart"/>
            <w:r w:rsidRPr="00AC76EE">
              <w:rPr>
                <w:rFonts w:ascii="Candara" w:hAnsi="Candara" w:cstheme="minorHAnsi"/>
              </w:rPr>
              <w:t>g</w:t>
            </w:r>
            <w:r w:rsidRPr="00AC76EE">
              <w:rPr>
                <w:rFonts w:ascii="Candara" w:hAnsi="Candara"/>
              </w:rPr>
              <w:t>uia</w:t>
            </w:r>
            <w:r>
              <w:rPr>
                <w:rFonts w:ascii="Candara" w:hAnsi="Candara"/>
              </w:rPr>
              <w:t>(s</w:t>
            </w:r>
            <w:proofErr w:type="gramEnd"/>
            <w:r>
              <w:rPr>
                <w:rFonts w:ascii="Candara" w:hAnsi="Candara"/>
              </w:rPr>
              <w:t>)</w:t>
            </w:r>
            <w:r w:rsidRPr="00AC76EE">
              <w:rPr>
                <w:rFonts w:ascii="Candara" w:hAnsi="Candara"/>
              </w:rPr>
              <w:t xml:space="preserve"> de </w:t>
            </w:r>
            <w:r w:rsidRPr="00AC76EE">
              <w:rPr>
                <w:rFonts w:ascii="Candara" w:hAnsi="Candara" w:cstheme="minorHAnsi"/>
              </w:rPr>
              <w:t>operacionalização</w:t>
            </w:r>
            <w:r>
              <w:rPr>
                <w:rFonts w:ascii="Candara" w:hAnsi="Candara" w:cstheme="minorHAnsi"/>
              </w:rPr>
              <w:t xml:space="preserve"> validados</w:t>
            </w:r>
          </w:p>
        </w:tc>
        <w:tc>
          <w:tcPr>
            <w:tcW w:w="1701" w:type="dxa"/>
          </w:tcPr>
          <w:p w14:paraId="6B8B8859" w14:textId="10CC5400" w:rsidR="00B10D11" w:rsidRDefault="0076723D" w:rsidP="006C6FA9">
            <w:pPr>
              <w:spacing w:line="276" w:lineRule="auto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Até 2</w:t>
            </w:r>
            <w:r w:rsidR="00EF73C6">
              <w:rPr>
                <w:rFonts w:ascii="Candara" w:hAnsi="Candara" w:cstheme="minorHAnsi"/>
              </w:rPr>
              <w:t>9</w:t>
            </w:r>
            <w:r>
              <w:rPr>
                <w:rFonts w:ascii="Candara" w:hAnsi="Candara" w:cstheme="minorHAnsi"/>
              </w:rPr>
              <w:t xml:space="preserve"> </w:t>
            </w:r>
            <w:r w:rsidR="00EF73C6">
              <w:rPr>
                <w:rFonts w:ascii="Candara" w:hAnsi="Candara" w:cstheme="minorHAnsi"/>
              </w:rPr>
              <w:t>Abril</w:t>
            </w:r>
            <w:r>
              <w:rPr>
                <w:rFonts w:ascii="Candara" w:hAnsi="Candara" w:cstheme="minorHAnsi"/>
              </w:rPr>
              <w:t xml:space="preserve"> 2016</w:t>
            </w:r>
          </w:p>
        </w:tc>
        <w:tc>
          <w:tcPr>
            <w:tcW w:w="3776" w:type="dxa"/>
          </w:tcPr>
          <w:p w14:paraId="62FAB88A" w14:textId="2662573B" w:rsidR="00B10D11" w:rsidRDefault="0076723D" w:rsidP="009E323E">
            <w:pPr>
              <w:spacing w:line="276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3</w:t>
            </w:r>
            <w:r w:rsidR="009E323E">
              <w:rPr>
                <w:rFonts w:ascii="Candara" w:hAnsi="Candara" w:cstheme="minorHAnsi"/>
              </w:rPr>
              <w:t>5</w:t>
            </w:r>
            <w:r>
              <w:rPr>
                <w:rFonts w:ascii="Candara" w:hAnsi="Candara" w:cstheme="minorHAnsi"/>
              </w:rPr>
              <w:t xml:space="preserve">% </w:t>
            </w:r>
            <w:proofErr w:type="gramStart"/>
            <w:r>
              <w:rPr>
                <w:rFonts w:ascii="Candara" w:hAnsi="Candara" w:cstheme="minorHAnsi"/>
              </w:rPr>
              <w:t>do</w:t>
            </w:r>
            <w:proofErr w:type="gramEnd"/>
            <w:r>
              <w:rPr>
                <w:rFonts w:ascii="Candara" w:hAnsi="Candara" w:cstheme="minorHAnsi"/>
              </w:rPr>
              <w:t xml:space="preserve"> valor global da consultoria</w:t>
            </w:r>
            <w:r w:rsidR="009E323E">
              <w:rPr>
                <w:rFonts w:ascii="Candara" w:hAnsi="Candara" w:cstheme="minorHAnsi"/>
              </w:rPr>
              <w:t>,</w:t>
            </w:r>
            <w:r>
              <w:rPr>
                <w:rFonts w:ascii="Candara" w:hAnsi="Candara" w:cstheme="minorHAnsi"/>
              </w:rPr>
              <w:t xml:space="preserve"> após aprovação dos instrumentos e guia(s) desenvolvidos</w:t>
            </w:r>
          </w:p>
        </w:tc>
      </w:tr>
      <w:tr w:rsidR="00B10D11" w14:paraId="5434E4B1" w14:textId="77777777" w:rsidTr="0076723D">
        <w:tc>
          <w:tcPr>
            <w:tcW w:w="3539" w:type="dxa"/>
          </w:tcPr>
          <w:p w14:paraId="0A981410" w14:textId="56EAE0D3" w:rsidR="00B10D11" w:rsidRPr="00586CDB" w:rsidRDefault="00586CDB" w:rsidP="006C6FA9">
            <w:pPr>
              <w:spacing w:line="276" w:lineRule="auto"/>
              <w:jc w:val="both"/>
              <w:rPr>
                <w:rFonts w:ascii="Candara" w:hAnsi="Candara"/>
              </w:rPr>
            </w:pPr>
            <w:r w:rsidRPr="00EF73C6">
              <w:rPr>
                <w:rFonts w:ascii="Candara" w:hAnsi="Candara"/>
                <w:b/>
              </w:rPr>
              <w:lastRenderedPageBreak/>
              <w:t>Produto 3</w:t>
            </w:r>
            <w:r w:rsidRPr="00AC76EE">
              <w:rPr>
                <w:rFonts w:ascii="Candara" w:hAnsi="Candara"/>
              </w:rPr>
              <w:t xml:space="preserve">: Formação de </w:t>
            </w:r>
            <w:r w:rsidRPr="00AC76EE">
              <w:rPr>
                <w:rFonts w:ascii="Candara" w:hAnsi="Candara" w:cstheme="minorHAnsi"/>
              </w:rPr>
              <w:t>um grupo de profissionais para a implementação do RVCC</w:t>
            </w:r>
          </w:p>
        </w:tc>
        <w:tc>
          <w:tcPr>
            <w:tcW w:w="1701" w:type="dxa"/>
          </w:tcPr>
          <w:p w14:paraId="074655F3" w14:textId="4E755971" w:rsidR="00B10D11" w:rsidRDefault="0076723D" w:rsidP="006C6FA9">
            <w:pPr>
              <w:spacing w:line="276" w:lineRule="auto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>Até</w:t>
            </w:r>
            <w:r w:rsidR="00EF73C6">
              <w:rPr>
                <w:rFonts w:ascii="Candara" w:hAnsi="Candara" w:cstheme="minorHAnsi"/>
              </w:rPr>
              <w:t xml:space="preserve"> 10 Junho</w:t>
            </w:r>
            <w:r>
              <w:rPr>
                <w:rFonts w:ascii="Candara" w:hAnsi="Candara" w:cstheme="minorHAnsi"/>
              </w:rPr>
              <w:t xml:space="preserve"> 2016 </w:t>
            </w:r>
          </w:p>
        </w:tc>
        <w:tc>
          <w:tcPr>
            <w:tcW w:w="3776" w:type="dxa"/>
          </w:tcPr>
          <w:p w14:paraId="305BFE3B" w14:textId="6974B516" w:rsidR="00B10D11" w:rsidRDefault="0076723D" w:rsidP="009E323E">
            <w:pPr>
              <w:spacing w:line="276" w:lineRule="auto"/>
              <w:jc w:val="both"/>
              <w:rPr>
                <w:rFonts w:ascii="Candara" w:hAnsi="Candara" w:cstheme="minorHAnsi"/>
              </w:rPr>
            </w:pPr>
            <w:r>
              <w:rPr>
                <w:rFonts w:ascii="Candara" w:hAnsi="Candara" w:cstheme="minorHAnsi"/>
              </w:rPr>
              <w:t xml:space="preserve">10% </w:t>
            </w:r>
            <w:proofErr w:type="gramStart"/>
            <w:r>
              <w:rPr>
                <w:rFonts w:ascii="Candara" w:hAnsi="Candara" w:cstheme="minorHAnsi"/>
              </w:rPr>
              <w:t>do</w:t>
            </w:r>
            <w:proofErr w:type="gramEnd"/>
            <w:r>
              <w:rPr>
                <w:rFonts w:ascii="Candara" w:hAnsi="Candara" w:cstheme="minorHAnsi"/>
              </w:rPr>
              <w:t xml:space="preserve"> valor global da consultoria</w:t>
            </w:r>
            <w:r w:rsidR="009E323E">
              <w:rPr>
                <w:rFonts w:ascii="Candara" w:hAnsi="Candara" w:cstheme="minorHAnsi"/>
              </w:rPr>
              <w:t>,</w:t>
            </w:r>
            <w:r>
              <w:rPr>
                <w:rFonts w:ascii="Candara" w:hAnsi="Candara" w:cstheme="minorHAnsi"/>
              </w:rPr>
              <w:t xml:space="preserve"> após conclusão da formação</w:t>
            </w:r>
          </w:p>
        </w:tc>
      </w:tr>
    </w:tbl>
    <w:p w14:paraId="0C12C049" w14:textId="77777777" w:rsidR="00AC76EE" w:rsidRDefault="00AC76EE" w:rsidP="00DD038B">
      <w:pPr>
        <w:spacing w:after="0"/>
        <w:jc w:val="both"/>
        <w:rPr>
          <w:rFonts w:ascii="Candara" w:hAnsi="Candara" w:cstheme="minorHAnsi"/>
        </w:rPr>
      </w:pPr>
    </w:p>
    <w:p w14:paraId="42718E8D" w14:textId="77777777" w:rsidR="00DD038B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19768C45" w14:textId="77777777" w:rsidR="00DD038B" w:rsidRPr="000868BC" w:rsidRDefault="00DD038B" w:rsidP="00DD038B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proofErr w:type="spellStart"/>
      <w:r w:rsidRPr="000868BC">
        <w:rPr>
          <w:rFonts w:ascii="Candara" w:hAnsi="Candara" w:cstheme="minorHAnsi"/>
          <w:b/>
        </w:rPr>
        <w:t>Aspectos</w:t>
      </w:r>
      <w:proofErr w:type="spellEnd"/>
      <w:r w:rsidRPr="000868BC">
        <w:rPr>
          <w:rFonts w:ascii="Candara" w:hAnsi="Candara" w:cstheme="minorHAnsi"/>
          <w:b/>
        </w:rPr>
        <w:t xml:space="preserve"> institucionais e logísticos</w:t>
      </w:r>
    </w:p>
    <w:p w14:paraId="73EFECC2" w14:textId="77777777" w:rsidR="00DD038B" w:rsidRPr="000868BC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565AC96F" w14:textId="432EE821" w:rsidR="00DD038B" w:rsidRPr="00F25852" w:rsidRDefault="00EF73C6" w:rsidP="00DD038B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F25852">
        <w:rPr>
          <w:rFonts w:ascii="Candara" w:hAnsi="Candara" w:cstheme="minorHAnsi"/>
        </w:rPr>
        <w:t xml:space="preserve">A equipa de consultoria </w:t>
      </w:r>
      <w:r w:rsidR="00DD038B" w:rsidRPr="00F25852">
        <w:rPr>
          <w:rFonts w:ascii="Candara" w:hAnsi="Candara" w:cstheme="minorHAnsi"/>
        </w:rPr>
        <w:t xml:space="preserve">irá reportar os desenvolvimentos do trabalho, resultados preliminares e finais à Chefe da Unidade de População e Redução da Pobreza do Escritório Comum das Nações </w:t>
      </w:r>
      <w:r w:rsidR="00F25852" w:rsidRPr="00F25852">
        <w:rPr>
          <w:rFonts w:ascii="Candara" w:hAnsi="Candara" w:cstheme="minorHAnsi"/>
        </w:rPr>
        <w:t xml:space="preserve">Unidas de Cabo Verde, em articulação com </w:t>
      </w:r>
      <w:r w:rsidR="006C6FA9" w:rsidRPr="00F25852">
        <w:rPr>
          <w:rFonts w:ascii="Candara" w:hAnsi="Candara" w:cstheme="minorHAnsi"/>
        </w:rPr>
        <w:t xml:space="preserve">o Coordenador do Sistema Nacional de Qualificações. </w:t>
      </w:r>
    </w:p>
    <w:p w14:paraId="73D7C539" w14:textId="176C6A5B" w:rsidR="003A7A31" w:rsidRPr="00F25852" w:rsidRDefault="003A7A31" w:rsidP="00DD038B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F25852">
        <w:rPr>
          <w:rFonts w:ascii="Candara" w:hAnsi="Candara" w:cstheme="minorHAnsi"/>
        </w:rPr>
        <w:t xml:space="preserve">A equipa de consultoria contará com o apoio técnico e acompanhamento </w:t>
      </w:r>
      <w:r w:rsidR="009E323E" w:rsidRPr="00F25852">
        <w:rPr>
          <w:rFonts w:ascii="Candara" w:hAnsi="Candara" w:cstheme="minorHAnsi"/>
        </w:rPr>
        <w:t>de</w:t>
      </w:r>
      <w:r w:rsidRPr="00F25852">
        <w:rPr>
          <w:rFonts w:ascii="Candara" w:hAnsi="Candara" w:cstheme="minorHAnsi"/>
        </w:rPr>
        <w:t xml:space="preserve"> </w:t>
      </w:r>
      <w:r w:rsidR="009E323E" w:rsidRPr="00F25852">
        <w:rPr>
          <w:rFonts w:ascii="Candara" w:hAnsi="Candara" w:cstheme="minorHAnsi"/>
        </w:rPr>
        <w:t>uma pessoa do</w:t>
      </w:r>
      <w:r w:rsidRPr="00F25852">
        <w:rPr>
          <w:rFonts w:ascii="Candara" w:hAnsi="Candara" w:cstheme="minorHAnsi"/>
        </w:rPr>
        <w:t xml:space="preserve"> Sistema Nacional de Qualificações, designado </w:t>
      </w:r>
      <w:r w:rsidR="009E323E" w:rsidRPr="00F25852">
        <w:rPr>
          <w:rFonts w:ascii="Candara" w:hAnsi="Candara" w:cstheme="minorHAnsi"/>
        </w:rPr>
        <w:t xml:space="preserve">como ponto focal </w:t>
      </w:r>
      <w:r w:rsidRPr="00F25852">
        <w:rPr>
          <w:rFonts w:ascii="Candara" w:hAnsi="Candara" w:cstheme="minorHAnsi"/>
        </w:rPr>
        <w:t xml:space="preserve">para este efeito. </w:t>
      </w:r>
    </w:p>
    <w:p w14:paraId="73EE8402" w14:textId="0D5A6E51" w:rsidR="00DD038B" w:rsidRPr="006C6FA9" w:rsidRDefault="00DD038B" w:rsidP="00087633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6C6FA9">
        <w:rPr>
          <w:rFonts w:ascii="Candara" w:hAnsi="Candara" w:cstheme="minorHAnsi"/>
        </w:rPr>
        <w:t xml:space="preserve">É esperado que </w:t>
      </w:r>
      <w:r w:rsidR="00EF73C6" w:rsidRPr="006C6FA9">
        <w:rPr>
          <w:rFonts w:ascii="Candara" w:hAnsi="Candara" w:cstheme="minorHAnsi"/>
        </w:rPr>
        <w:t>a equipa de consultoria</w:t>
      </w:r>
      <w:r w:rsidRPr="006C6FA9">
        <w:rPr>
          <w:rFonts w:ascii="Candara" w:hAnsi="Candara" w:cstheme="minorHAnsi"/>
        </w:rPr>
        <w:t xml:space="preserve"> estabeleça contactos institucionais com dirigentes e pessoal técnico do</w:t>
      </w:r>
      <w:r w:rsidR="006C6FA9" w:rsidRPr="006C6FA9">
        <w:rPr>
          <w:rFonts w:ascii="Candara" w:hAnsi="Candara" w:cstheme="minorHAnsi"/>
        </w:rPr>
        <w:t xml:space="preserve"> </w:t>
      </w:r>
      <w:r w:rsidRPr="006C6FA9">
        <w:rPr>
          <w:rFonts w:ascii="Candara" w:hAnsi="Candara" w:cstheme="minorHAnsi"/>
        </w:rPr>
        <w:t xml:space="preserve">Ministério da Juventude, Emprego e Desenvolvimento de Recursos Humanos de Cabo Verde, Instituto de Emprego e Formação Profissional, </w:t>
      </w:r>
      <w:r w:rsidR="006C6FA9">
        <w:rPr>
          <w:rFonts w:ascii="Candara" w:hAnsi="Candara" w:cstheme="minorHAnsi"/>
        </w:rPr>
        <w:t xml:space="preserve">Sistema Nacional de Qualificações, </w:t>
      </w:r>
      <w:r w:rsidRPr="006C6FA9">
        <w:rPr>
          <w:rFonts w:ascii="Candara" w:hAnsi="Candara" w:cstheme="minorHAnsi"/>
        </w:rPr>
        <w:t xml:space="preserve">Programa das Nações Unidas para o Desenvolvimento, Organização Internacional de Trabalho, </w:t>
      </w:r>
      <w:r w:rsidR="006C6FA9">
        <w:rPr>
          <w:rFonts w:ascii="Candara" w:hAnsi="Candara" w:cstheme="minorHAnsi"/>
        </w:rPr>
        <w:t xml:space="preserve">Escola de Hotelaria e Turismo de Cabo Verde, </w:t>
      </w:r>
      <w:r w:rsidR="00016895">
        <w:rPr>
          <w:rFonts w:ascii="Candara" w:hAnsi="Candara" w:cstheme="minorHAnsi"/>
        </w:rPr>
        <w:t>entre outro</w:t>
      </w:r>
      <w:r w:rsidRPr="006C6FA9">
        <w:rPr>
          <w:rFonts w:ascii="Candara" w:hAnsi="Candara" w:cstheme="minorHAnsi"/>
        </w:rPr>
        <w:t>s;</w:t>
      </w:r>
    </w:p>
    <w:p w14:paraId="204B3504" w14:textId="3081C394" w:rsidR="00DD038B" w:rsidRPr="000868BC" w:rsidRDefault="003A7A31" w:rsidP="00DD038B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Em estreita articulação com o ponto focal do SNQ, o</w:t>
      </w:r>
      <w:r w:rsidR="00DD038B" w:rsidRPr="000868BC">
        <w:rPr>
          <w:rFonts w:ascii="Candara" w:hAnsi="Candara" w:cstheme="minorHAnsi"/>
        </w:rPr>
        <w:t xml:space="preserve"> PNUD irá </w:t>
      </w:r>
      <w:r>
        <w:rPr>
          <w:rFonts w:ascii="Candara" w:hAnsi="Candara" w:cstheme="minorHAnsi"/>
        </w:rPr>
        <w:t>apoiar o contacto</w:t>
      </w:r>
      <w:r w:rsidR="00DD038B" w:rsidRPr="000868BC">
        <w:rPr>
          <w:rFonts w:ascii="Candara" w:hAnsi="Candara" w:cstheme="minorHAnsi"/>
        </w:rPr>
        <w:t xml:space="preserve"> e articulação com as instituições </w:t>
      </w:r>
      <w:r>
        <w:rPr>
          <w:rFonts w:ascii="Candara" w:hAnsi="Candara" w:cstheme="minorHAnsi"/>
        </w:rPr>
        <w:t>envolvidas</w:t>
      </w:r>
      <w:r w:rsidR="00DD038B" w:rsidRPr="000868BC">
        <w:rPr>
          <w:rFonts w:ascii="Candara" w:hAnsi="Candara" w:cstheme="minorHAnsi"/>
        </w:rPr>
        <w:t xml:space="preserve">, assim como, o apoio logístico para a organização </w:t>
      </w:r>
      <w:r>
        <w:rPr>
          <w:rFonts w:ascii="Candara" w:hAnsi="Candara" w:cstheme="minorHAnsi"/>
        </w:rPr>
        <w:t>das sessões de partilha e validação de</w:t>
      </w:r>
      <w:r w:rsidR="00DD038B" w:rsidRPr="000868BC">
        <w:rPr>
          <w:rFonts w:ascii="Candara" w:hAnsi="Candara" w:cstheme="minorHAnsi"/>
        </w:rPr>
        <w:t xml:space="preserve"> resultados </w:t>
      </w:r>
      <w:r>
        <w:rPr>
          <w:rFonts w:ascii="Candara" w:hAnsi="Candara" w:cstheme="minorHAnsi"/>
        </w:rPr>
        <w:t>e curso de formação-</w:t>
      </w:r>
      <w:proofErr w:type="spellStart"/>
      <w:r>
        <w:rPr>
          <w:rFonts w:ascii="Candara" w:hAnsi="Candara" w:cstheme="minorHAnsi"/>
        </w:rPr>
        <w:t>acção</w:t>
      </w:r>
      <w:proofErr w:type="spellEnd"/>
      <w:r w:rsidR="00DD038B" w:rsidRPr="000868BC">
        <w:rPr>
          <w:rFonts w:ascii="Candara" w:hAnsi="Candara" w:cstheme="minorHAnsi"/>
        </w:rPr>
        <w:t xml:space="preserve">. </w:t>
      </w:r>
    </w:p>
    <w:p w14:paraId="003DB0B3" w14:textId="77777777" w:rsidR="00DD038B" w:rsidRPr="000868BC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59B07920" w14:textId="77777777" w:rsidR="00DD038B" w:rsidRPr="000868BC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6223A002" w14:textId="77777777" w:rsidR="00DD038B" w:rsidRPr="000868BC" w:rsidRDefault="00DD038B" w:rsidP="00DD038B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Duração do trabalho</w:t>
      </w:r>
    </w:p>
    <w:p w14:paraId="0BBE5DB9" w14:textId="77777777" w:rsidR="00DD038B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211E3263" w14:textId="3881D04E" w:rsidR="00DD038B" w:rsidRPr="000868BC" w:rsidRDefault="00DD038B" w:rsidP="00DD038B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Este trabalho será executado </w:t>
      </w:r>
      <w:r w:rsidR="00AE0EAE">
        <w:rPr>
          <w:rFonts w:ascii="Candara" w:hAnsi="Candara" w:cstheme="minorHAnsi"/>
        </w:rPr>
        <w:t xml:space="preserve">no período máximo de 9 meses, </w:t>
      </w:r>
      <w:r w:rsidRPr="000868BC">
        <w:rPr>
          <w:rFonts w:ascii="Candara" w:hAnsi="Candara" w:cstheme="minorHAnsi"/>
        </w:rPr>
        <w:t>com início</w:t>
      </w:r>
      <w:r w:rsidR="00B061E5">
        <w:rPr>
          <w:rFonts w:ascii="Candara" w:hAnsi="Candara" w:cstheme="minorHAnsi"/>
        </w:rPr>
        <w:t xml:space="preserve"> previsto </w:t>
      </w:r>
      <w:r w:rsidRPr="000868BC">
        <w:rPr>
          <w:rFonts w:ascii="Candara" w:hAnsi="Candara" w:cstheme="minorHAnsi"/>
        </w:rPr>
        <w:t xml:space="preserve">a </w:t>
      </w:r>
      <w:r>
        <w:rPr>
          <w:rFonts w:ascii="Candara" w:hAnsi="Candara" w:cstheme="minorHAnsi"/>
        </w:rPr>
        <w:t>7</w:t>
      </w:r>
      <w:r w:rsidRPr="000868BC">
        <w:rPr>
          <w:rFonts w:ascii="Candara" w:hAnsi="Candara" w:cstheme="minorHAnsi"/>
        </w:rPr>
        <w:t xml:space="preserve"> de Setembro de 2015 e conclusão a </w:t>
      </w:r>
      <w:r w:rsidR="00B061E5">
        <w:rPr>
          <w:rFonts w:ascii="Candara" w:hAnsi="Candara" w:cstheme="minorHAnsi"/>
        </w:rPr>
        <w:t>10 de Junho</w:t>
      </w:r>
      <w:r w:rsidRPr="000868BC">
        <w:rPr>
          <w:rFonts w:ascii="Candara" w:hAnsi="Candara" w:cstheme="minorHAnsi"/>
        </w:rPr>
        <w:t xml:space="preserve"> de 201</w:t>
      </w:r>
      <w:r w:rsidR="00B061E5">
        <w:rPr>
          <w:rFonts w:ascii="Candara" w:hAnsi="Candara" w:cstheme="minorHAnsi"/>
        </w:rPr>
        <w:t>6</w:t>
      </w:r>
      <w:r w:rsidRPr="000868BC">
        <w:rPr>
          <w:rFonts w:ascii="Candara" w:hAnsi="Candara" w:cstheme="minorHAnsi"/>
        </w:rPr>
        <w:t>.</w:t>
      </w:r>
    </w:p>
    <w:p w14:paraId="1E7FD1F0" w14:textId="77777777" w:rsidR="00DD038B" w:rsidRDefault="00DD038B" w:rsidP="00DD038B">
      <w:pPr>
        <w:tabs>
          <w:tab w:val="left" w:pos="3450"/>
        </w:tabs>
        <w:spacing w:after="0"/>
        <w:jc w:val="both"/>
        <w:rPr>
          <w:rFonts w:ascii="Candara" w:hAnsi="Candara" w:cstheme="minorHAnsi"/>
        </w:rPr>
      </w:pPr>
    </w:p>
    <w:p w14:paraId="28A5B317" w14:textId="77777777" w:rsidR="00DD038B" w:rsidRPr="000868BC" w:rsidRDefault="00DD038B" w:rsidP="00DD038B">
      <w:pPr>
        <w:tabs>
          <w:tab w:val="left" w:pos="3450"/>
        </w:tabs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ab/>
      </w:r>
    </w:p>
    <w:p w14:paraId="77D43718" w14:textId="77777777" w:rsidR="00DD038B" w:rsidRPr="000868BC" w:rsidRDefault="00DD038B" w:rsidP="00DD038B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Local de realização</w:t>
      </w:r>
    </w:p>
    <w:p w14:paraId="23528756" w14:textId="77777777" w:rsidR="00DD038B" w:rsidRPr="000868BC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3C1877AB" w14:textId="1F889515" w:rsidR="00B061E5" w:rsidRPr="000868BC" w:rsidRDefault="00B061E5" w:rsidP="00B061E5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A consultoria será </w:t>
      </w:r>
      <w:r w:rsidRPr="000868BC">
        <w:rPr>
          <w:rFonts w:ascii="Candara" w:hAnsi="Candara"/>
        </w:rPr>
        <w:t xml:space="preserve">desenvolvida em autonomia </w:t>
      </w:r>
      <w:r>
        <w:rPr>
          <w:rFonts w:ascii="Candara" w:hAnsi="Candara"/>
        </w:rPr>
        <w:t>pela equipa de consultori</w:t>
      </w:r>
      <w:r w:rsidRPr="000868BC">
        <w:rPr>
          <w:rFonts w:ascii="Candara" w:hAnsi="Candara"/>
        </w:rPr>
        <w:t>a</w:t>
      </w:r>
      <w:r w:rsidRPr="000868BC">
        <w:rPr>
          <w:rFonts w:ascii="Candara" w:hAnsi="Candara" w:cstheme="minorHAnsi"/>
        </w:rPr>
        <w:t xml:space="preserve">, com </w:t>
      </w:r>
      <w:r>
        <w:rPr>
          <w:rFonts w:ascii="Candara" w:hAnsi="Candara" w:cstheme="minorHAnsi"/>
        </w:rPr>
        <w:t>deslocações</w:t>
      </w:r>
      <w:r w:rsidRPr="000868BC">
        <w:rPr>
          <w:rFonts w:ascii="Candara" w:hAnsi="Candara" w:cstheme="minorHAnsi"/>
        </w:rPr>
        <w:t xml:space="preserve"> regulares </w:t>
      </w:r>
      <w:r>
        <w:rPr>
          <w:rFonts w:ascii="Candara" w:hAnsi="Candara" w:cstheme="minorHAnsi"/>
        </w:rPr>
        <w:t>a</w:t>
      </w:r>
      <w:r w:rsidR="00A359BB">
        <w:rPr>
          <w:rFonts w:ascii="Candara" w:hAnsi="Candara" w:cstheme="minorHAnsi"/>
        </w:rPr>
        <w:t xml:space="preserve"> Cabo Verde, de acordo com a seguinte distribuição: </w:t>
      </w:r>
      <w:r w:rsidRPr="000868BC">
        <w:rPr>
          <w:rFonts w:ascii="Candara" w:hAnsi="Candara" w:cstheme="minorHAnsi"/>
        </w:rPr>
        <w:t xml:space="preserve"> </w:t>
      </w:r>
    </w:p>
    <w:p w14:paraId="11B3C094" w14:textId="77777777" w:rsidR="00B061E5" w:rsidRDefault="00B061E5" w:rsidP="00DD038B">
      <w:pPr>
        <w:spacing w:after="0"/>
        <w:jc w:val="both"/>
        <w:rPr>
          <w:rFonts w:ascii="Candara" w:hAnsi="Candara" w:cstheme="minorHAnsi"/>
        </w:rPr>
      </w:pPr>
    </w:p>
    <w:p w14:paraId="55CC147A" w14:textId="0D5031F7" w:rsidR="00A359BB" w:rsidRDefault="00B061E5" w:rsidP="003D6CD6">
      <w:pPr>
        <w:pStyle w:val="ListParagraph"/>
        <w:numPr>
          <w:ilvl w:val="0"/>
          <w:numId w:val="38"/>
        </w:numPr>
        <w:spacing w:after="0"/>
        <w:jc w:val="both"/>
        <w:rPr>
          <w:rFonts w:ascii="Candara" w:hAnsi="Candara" w:cstheme="minorHAnsi"/>
        </w:rPr>
      </w:pPr>
      <w:r w:rsidRPr="00861923">
        <w:rPr>
          <w:rFonts w:ascii="Candara" w:hAnsi="Candara" w:cstheme="minorHAnsi"/>
          <w:b/>
        </w:rPr>
        <w:t>Produto 1</w:t>
      </w:r>
      <w:r w:rsidRPr="00861923">
        <w:rPr>
          <w:rFonts w:ascii="Candara" w:hAnsi="Candara" w:cstheme="minorHAnsi"/>
        </w:rPr>
        <w:t xml:space="preserve">: Devem prever-se pelo menos </w:t>
      </w:r>
      <w:r w:rsidR="00861923" w:rsidRPr="00861923">
        <w:rPr>
          <w:rFonts w:ascii="Candara" w:hAnsi="Candara" w:cstheme="minorHAnsi"/>
        </w:rPr>
        <w:t>20</w:t>
      </w:r>
      <w:r w:rsidRPr="00861923">
        <w:rPr>
          <w:rFonts w:ascii="Candara" w:hAnsi="Candara" w:cstheme="minorHAnsi"/>
        </w:rPr>
        <w:t xml:space="preserve"> dias</w:t>
      </w:r>
      <w:r w:rsidR="00861923">
        <w:rPr>
          <w:rFonts w:ascii="Candara" w:hAnsi="Candara" w:cstheme="minorHAnsi"/>
        </w:rPr>
        <w:t xml:space="preserve"> úteis</w:t>
      </w:r>
      <w:r w:rsidRPr="00861923">
        <w:rPr>
          <w:rFonts w:ascii="Candara" w:hAnsi="Candara" w:cstheme="minorHAnsi"/>
        </w:rPr>
        <w:t xml:space="preserve"> na cidade da Praia, Santiago</w:t>
      </w:r>
      <w:r w:rsidR="00861923" w:rsidRPr="00861923">
        <w:rPr>
          <w:rFonts w:ascii="Candara" w:hAnsi="Candara" w:cstheme="minorHAnsi"/>
        </w:rPr>
        <w:t xml:space="preserve">, distribuídos em dois momentos distintos. O primeiro momento para encontro com parceiros e recolha de informações e um segundo momento para apresentação e validação dos resultados e eventual recolha de dados para preparação do produto 2.  </w:t>
      </w:r>
    </w:p>
    <w:p w14:paraId="728FAF97" w14:textId="77777777" w:rsidR="003D6CD6" w:rsidRPr="003D6CD6" w:rsidRDefault="003D6CD6" w:rsidP="003D6CD6">
      <w:pPr>
        <w:pStyle w:val="ListParagraph"/>
        <w:spacing w:after="0"/>
        <w:jc w:val="both"/>
        <w:rPr>
          <w:rFonts w:ascii="Candara" w:hAnsi="Candara" w:cstheme="minorHAnsi"/>
        </w:rPr>
      </w:pPr>
    </w:p>
    <w:p w14:paraId="3759A9D8" w14:textId="0B68FEF7" w:rsidR="00B061E5" w:rsidRDefault="00B061E5" w:rsidP="00861923">
      <w:pPr>
        <w:pStyle w:val="ListParagraph"/>
        <w:numPr>
          <w:ilvl w:val="0"/>
          <w:numId w:val="38"/>
        </w:numPr>
        <w:spacing w:after="0"/>
        <w:jc w:val="both"/>
        <w:rPr>
          <w:rFonts w:ascii="Candara" w:hAnsi="Candara" w:cstheme="minorHAnsi"/>
        </w:rPr>
      </w:pPr>
      <w:r w:rsidRPr="00861923">
        <w:rPr>
          <w:rFonts w:ascii="Candara" w:hAnsi="Candara" w:cstheme="minorHAnsi"/>
          <w:b/>
        </w:rPr>
        <w:t>Produto 2</w:t>
      </w:r>
      <w:r w:rsidRPr="00861923">
        <w:rPr>
          <w:rFonts w:ascii="Candara" w:hAnsi="Candara" w:cstheme="minorHAnsi"/>
        </w:rPr>
        <w:t>:</w:t>
      </w:r>
      <w:r w:rsidR="00861923" w:rsidRPr="00861923">
        <w:rPr>
          <w:rFonts w:ascii="Candara" w:hAnsi="Candara" w:cstheme="minorHAnsi"/>
        </w:rPr>
        <w:t xml:space="preserve"> </w:t>
      </w:r>
      <w:r w:rsidR="00861923">
        <w:rPr>
          <w:rFonts w:ascii="Candara" w:hAnsi="Candara" w:cstheme="minorHAnsi"/>
        </w:rPr>
        <w:t xml:space="preserve">Deve prever-se pelo menos um período de 10 dias úteis </w:t>
      </w:r>
      <w:r w:rsidR="00861923" w:rsidRPr="00861923">
        <w:rPr>
          <w:rFonts w:ascii="Candara" w:hAnsi="Candara" w:cstheme="minorHAnsi"/>
        </w:rPr>
        <w:t>na cidade da Praia, Santiago</w:t>
      </w:r>
      <w:r w:rsidR="00861923">
        <w:rPr>
          <w:rFonts w:ascii="Candara" w:hAnsi="Candara" w:cstheme="minorHAnsi"/>
        </w:rPr>
        <w:t xml:space="preserve">, para recolha de informação, ajustamento dos instrumentos, partilha e validação dos produtos. </w:t>
      </w:r>
    </w:p>
    <w:p w14:paraId="113A81F6" w14:textId="77777777" w:rsidR="00A359BB" w:rsidRPr="00A359BB" w:rsidRDefault="00A359BB" w:rsidP="00A359BB">
      <w:pPr>
        <w:spacing w:after="0"/>
        <w:jc w:val="both"/>
        <w:rPr>
          <w:rFonts w:ascii="Candara" w:hAnsi="Candara" w:cstheme="minorHAnsi"/>
        </w:rPr>
      </w:pPr>
    </w:p>
    <w:p w14:paraId="23C14F69" w14:textId="528D4618" w:rsidR="00DD038B" w:rsidRPr="00A359BB" w:rsidRDefault="00B061E5" w:rsidP="00087633">
      <w:pPr>
        <w:pStyle w:val="ListParagraph"/>
        <w:numPr>
          <w:ilvl w:val="0"/>
          <w:numId w:val="38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  <w:b/>
        </w:rPr>
        <w:t>Produto 3</w:t>
      </w:r>
      <w:r w:rsidRPr="00A359BB">
        <w:rPr>
          <w:rFonts w:ascii="Candara" w:hAnsi="Candara" w:cstheme="minorHAnsi"/>
        </w:rPr>
        <w:t xml:space="preserve">: </w:t>
      </w:r>
      <w:r w:rsidR="00861923" w:rsidRPr="00A359BB">
        <w:rPr>
          <w:rFonts w:ascii="Candara" w:hAnsi="Candara" w:cstheme="minorHAnsi"/>
        </w:rPr>
        <w:t xml:space="preserve">Deve prever-se 5 </w:t>
      </w:r>
      <w:r w:rsidR="00A359BB" w:rsidRPr="00A359BB">
        <w:rPr>
          <w:rFonts w:ascii="Candara" w:hAnsi="Candara" w:cstheme="minorHAnsi"/>
        </w:rPr>
        <w:t xml:space="preserve">ou mais </w:t>
      </w:r>
      <w:r w:rsidR="00861923" w:rsidRPr="00A359BB">
        <w:rPr>
          <w:rFonts w:ascii="Candara" w:hAnsi="Candara" w:cstheme="minorHAnsi"/>
        </w:rPr>
        <w:t>dias úteis na cidade da Praia, Santiago</w:t>
      </w:r>
      <w:r w:rsidR="00A359BB" w:rsidRPr="00A359BB">
        <w:rPr>
          <w:rFonts w:ascii="Candara" w:hAnsi="Candara" w:cstheme="minorHAnsi"/>
        </w:rPr>
        <w:t xml:space="preserve">, de acordo com o programa de formação a estabelecer. </w:t>
      </w:r>
    </w:p>
    <w:p w14:paraId="41FA014E" w14:textId="77777777" w:rsidR="00B061E5" w:rsidRPr="000868BC" w:rsidRDefault="00B061E5" w:rsidP="00DD038B">
      <w:pPr>
        <w:spacing w:after="0"/>
        <w:jc w:val="both"/>
        <w:rPr>
          <w:rFonts w:ascii="Candara" w:hAnsi="Candara" w:cstheme="minorHAnsi"/>
        </w:rPr>
      </w:pPr>
    </w:p>
    <w:p w14:paraId="4A104709" w14:textId="77777777" w:rsidR="00DD038B" w:rsidRPr="00A359BB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6D820094" w14:textId="77777777" w:rsidR="00DD038B" w:rsidRPr="00A359BB" w:rsidRDefault="00DD038B" w:rsidP="00DD038B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A359BB">
        <w:rPr>
          <w:rFonts w:ascii="Candara" w:hAnsi="Candara" w:cstheme="minorHAnsi"/>
          <w:b/>
        </w:rPr>
        <w:t>Competências e experiência requeridas</w:t>
      </w:r>
    </w:p>
    <w:p w14:paraId="2F5D2594" w14:textId="70880848" w:rsidR="00DD038B" w:rsidRPr="00A359BB" w:rsidRDefault="00DD038B" w:rsidP="006C6FA9">
      <w:pPr>
        <w:spacing w:after="0"/>
        <w:jc w:val="both"/>
        <w:rPr>
          <w:rFonts w:ascii="Candara" w:hAnsi="Candara" w:cstheme="minorHAnsi"/>
          <w:color w:val="FF0000"/>
        </w:rPr>
      </w:pPr>
    </w:p>
    <w:p w14:paraId="7AFD2C8D" w14:textId="1BBA406F" w:rsidR="00A359BB" w:rsidRPr="00A359BB" w:rsidRDefault="009E323E" w:rsidP="00A359BB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Esta missão visa a </w:t>
      </w:r>
      <w:proofErr w:type="spellStart"/>
      <w:r>
        <w:rPr>
          <w:rFonts w:ascii="Candara" w:hAnsi="Candara" w:cstheme="minorHAnsi"/>
        </w:rPr>
        <w:t>afectação</w:t>
      </w:r>
      <w:proofErr w:type="spellEnd"/>
      <w:r>
        <w:rPr>
          <w:rFonts w:ascii="Candara" w:hAnsi="Candara" w:cstheme="minorHAnsi"/>
        </w:rPr>
        <w:t xml:space="preserve"> de</w:t>
      </w:r>
      <w:r w:rsidR="00C21784" w:rsidRPr="00A359BB">
        <w:rPr>
          <w:rFonts w:ascii="Candara" w:hAnsi="Candara" w:cstheme="minorHAnsi"/>
        </w:rPr>
        <w:t xml:space="preserve"> </w:t>
      </w:r>
      <w:r w:rsidR="003D6CD6">
        <w:rPr>
          <w:rFonts w:ascii="Candara" w:hAnsi="Candara" w:cstheme="minorHAnsi"/>
        </w:rPr>
        <w:t xml:space="preserve">uma </w:t>
      </w:r>
      <w:r w:rsidR="00C21784" w:rsidRPr="00B36D8A">
        <w:rPr>
          <w:rFonts w:ascii="Candara" w:hAnsi="Candara" w:cstheme="minorHAnsi"/>
          <w:b/>
          <w:u w:val="single"/>
        </w:rPr>
        <w:t xml:space="preserve">equipa </w:t>
      </w:r>
      <w:r w:rsidR="00046FC1" w:rsidRPr="00B36D8A">
        <w:rPr>
          <w:rFonts w:ascii="Candara" w:hAnsi="Candara" w:cstheme="minorHAnsi"/>
          <w:b/>
          <w:u w:val="single"/>
        </w:rPr>
        <w:t xml:space="preserve">internacional </w:t>
      </w:r>
      <w:r w:rsidR="00C21784" w:rsidRPr="00B36D8A">
        <w:rPr>
          <w:rFonts w:ascii="Candara" w:hAnsi="Candara" w:cstheme="minorHAnsi"/>
          <w:b/>
          <w:u w:val="single"/>
        </w:rPr>
        <w:t>de consultores</w:t>
      </w:r>
      <w:r w:rsidR="00C21784" w:rsidRPr="00A359BB">
        <w:rPr>
          <w:rFonts w:ascii="Candara" w:hAnsi="Candara" w:cstheme="minorHAnsi"/>
        </w:rPr>
        <w:t xml:space="preserve"> </w:t>
      </w:r>
      <w:r w:rsidR="00C21784">
        <w:rPr>
          <w:rFonts w:ascii="Candara" w:hAnsi="Candara" w:cstheme="minorHAnsi"/>
        </w:rPr>
        <w:t>p</w:t>
      </w:r>
      <w:r w:rsidR="00A359BB" w:rsidRPr="00A359BB">
        <w:rPr>
          <w:rFonts w:ascii="Candara" w:hAnsi="Candara" w:cstheme="minorHAnsi"/>
        </w:rPr>
        <w:t>ara o cumprimento d</w:t>
      </w:r>
      <w:r w:rsidR="00A359BB">
        <w:rPr>
          <w:rFonts w:ascii="Candara" w:hAnsi="Candara" w:cstheme="minorHAnsi"/>
        </w:rPr>
        <w:t xml:space="preserve">os </w:t>
      </w:r>
      <w:proofErr w:type="spellStart"/>
      <w:r w:rsidR="00A359BB">
        <w:rPr>
          <w:rFonts w:ascii="Candara" w:hAnsi="Candara" w:cstheme="minorHAnsi"/>
        </w:rPr>
        <w:t>objectivos</w:t>
      </w:r>
      <w:proofErr w:type="spellEnd"/>
      <w:r w:rsidR="00A359BB">
        <w:rPr>
          <w:rFonts w:ascii="Candara" w:hAnsi="Candara" w:cstheme="minorHAnsi"/>
        </w:rPr>
        <w:t xml:space="preserve"> e </w:t>
      </w:r>
      <w:proofErr w:type="spellStart"/>
      <w:r w:rsidR="00A359BB">
        <w:rPr>
          <w:rFonts w:ascii="Candara" w:hAnsi="Candara" w:cstheme="minorHAnsi"/>
        </w:rPr>
        <w:t>actividades</w:t>
      </w:r>
      <w:proofErr w:type="spellEnd"/>
      <w:r w:rsidR="00A359BB">
        <w:rPr>
          <w:rFonts w:ascii="Candara" w:hAnsi="Candara" w:cstheme="minorHAnsi"/>
        </w:rPr>
        <w:t xml:space="preserve"> previstas nestes termos de refer</w:t>
      </w:r>
      <w:r w:rsidR="00C21784">
        <w:rPr>
          <w:rFonts w:ascii="Candara" w:hAnsi="Candara" w:cstheme="minorHAnsi"/>
        </w:rPr>
        <w:t>ência (</w:t>
      </w:r>
      <w:proofErr w:type="spellStart"/>
      <w:r w:rsidR="00C21784">
        <w:rPr>
          <w:rFonts w:ascii="Candara" w:hAnsi="Candara" w:cstheme="minorHAnsi"/>
        </w:rPr>
        <w:t>TdR</w:t>
      </w:r>
      <w:proofErr w:type="spellEnd"/>
      <w:r w:rsidR="00C21784">
        <w:rPr>
          <w:rFonts w:ascii="Candara" w:hAnsi="Candara" w:cstheme="minorHAnsi"/>
        </w:rPr>
        <w:t xml:space="preserve">). </w:t>
      </w:r>
      <w:r w:rsidR="00A359BB" w:rsidRPr="00A359BB">
        <w:rPr>
          <w:rFonts w:ascii="Candara" w:hAnsi="Candara" w:cstheme="minorHAnsi"/>
        </w:rPr>
        <w:t>A proposta</w:t>
      </w:r>
      <w:r w:rsidR="00C21784">
        <w:rPr>
          <w:rFonts w:ascii="Candara" w:hAnsi="Candara" w:cstheme="minorHAnsi"/>
        </w:rPr>
        <w:t xml:space="preserve"> </w:t>
      </w:r>
      <w:r w:rsidR="00A359BB" w:rsidRPr="00A359BB">
        <w:rPr>
          <w:rFonts w:ascii="Candara" w:hAnsi="Candara" w:cstheme="minorHAnsi"/>
        </w:rPr>
        <w:t>deverá ser apresentada pelo</w:t>
      </w:r>
      <w:r w:rsidR="00C32C51">
        <w:rPr>
          <w:rFonts w:ascii="Candara" w:hAnsi="Candara" w:cstheme="minorHAnsi"/>
        </w:rPr>
        <w:t>(a)</w:t>
      </w:r>
      <w:r w:rsidR="00A359BB" w:rsidRPr="00A359BB">
        <w:rPr>
          <w:rFonts w:ascii="Candara" w:hAnsi="Candara" w:cstheme="minorHAnsi"/>
        </w:rPr>
        <w:t xml:space="preserve"> </w:t>
      </w:r>
      <w:r>
        <w:rPr>
          <w:rFonts w:ascii="Candara" w:hAnsi="Candara" w:cstheme="minorHAnsi"/>
        </w:rPr>
        <w:t>líder</w:t>
      </w:r>
      <w:r w:rsidR="00A359BB" w:rsidRPr="00A359BB">
        <w:rPr>
          <w:rFonts w:ascii="Candara" w:hAnsi="Candara" w:cstheme="minorHAnsi"/>
        </w:rPr>
        <w:t xml:space="preserve"> da equipa e o contrato será feito com este</w:t>
      </w:r>
      <w:r w:rsidR="00C32C51">
        <w:rPr>
          <w:rFonts w:ascii="Candara" w:hAnsi="Candara" w:cstheme="minorHAnsi"/>
        </w:rPr>
        <w:t>(a)</w:t>
      </w:r>
      <w:r w:rsidR="00A359BB" w:rsidRPr="00A359BB">
        <w:rPr>
          <w:rFonts w:ascii="Candara" w:hAnsi="Candara" w:cstheme="minorHAnsi"/>
        </w:rPr>
        <w:t>. Esta equipa</w:t>
      </w:r>
      <w:r w:rsidR="00CC693B">
        <w:rPr>
          <w:rFonts w:ascii="Candara" w:hAnsi="Candara" w:cstheme="minorHAnsi"/>
        </w:rPr>
        <w:t xml:space="preserve"> </w:t>
      </w:r>
      <w:r w:rsidR="00A359BB" w:rsidRPr="00A359BB">
        <w:rPr>
          <w:rFonts w:ascii="Candara" w:hAnsi="Candara" w:cstheme="minorHAnsi"/>
        </w:rPr>
        <w:t>deve integrar as seguintes competências e perfis:</w:t>
      </w:r>
    </w:p>
    <w:p w14:paraId="3D76F220" w14:textId="77777777" w:rsidR="00A359BB" w:rsidRPr="00A359BB" w:rsidRDefault="00A359BB" w:rsidP="00A359BB">
      <w:pPr>
        <w:spacing w:after="0"/>
        <w:jc w:val="both"/>
        <w:rPr>
          <w:rFonts w:ascii="Candara" w:hAnsi="Candara" w:cstheme="minorHAnsi"/>
        </w:rPr>
      </w:pPr>
    </w:p>
    <w:p w14:paraId="7BE5B853" w14:textId="1921C795" w:rsidR="006C6FA9" w:rsidRPr="00A359BB" w:rsidRDefault="00ED353E" w:rsidP="00A359BB">
      <w:pPr>
        <w:pStyle w:val="ListParagraph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/>
        </w:rPr>
        <w:t xml:space="preserve">1 </w:t>
      </w:r>
      <w:proofErr w:type="gramStart"/>
      <w:r>
        <w:rPr>
          <w:rFonts w:ascii="Candara" w:hAnsi="Candara"/>
        </w:rPr>
        <w:t>pessoa</w:t>
      </w:r>
      <w:proofErr w:type="gramEnd"/>
      <w:r>
        <w:rPr>
          <w:rFonts w:ascii="Candara" w:hAnsi="Candara"/>
        </w:rPr>
        <w:t xml:space="preserve"> com f</w:t>
      </w:r>
      <w:r w:rsidR="00A359BB" w:rsidRPr="00A359BB">
        <w:rPr>
          <w:rFonts w:ascii="Candara" w:hAnsi="Candara"/>
        </w:rPr>
        <w:t>ormação de nível equivalente a licenciatura ou superior</w:t>
      </w:r>
      <w:r w:rsidR="00F25852">
        <w:rPr>
          <w:rFonts w:ascii="Candara" w:hAnsi="Candara"/>
        </w:rPr>
        <w:t>, na área das ciências sociais, educação, gestão ou</w:t>
      </w:r>
      <w:r>
        <w:rPr>
          <w:rFonts w:ascii="Candara" w:hAnsi="Candara"/>
        </w:rPr>
        <w:t xml:space="preserve"> áreas afins; outra pessoa com formação </w:t>
      </w:r>
      <w:r w:rsidRPr="00A359BB">
        <w:rPr>
          <w:rFonts w:ascii="Candara" w:hAnsi="Candara"/>
        </w:rPr>
        <w:t>de nível equivalente a licenciatura ou superior</w:t>
      </w:r>
      <w:r>
        <w:rPr>
          <w:rFonts w:ascii="Candara" w:hAnsi="Candara"/>
        </w:rPr>
        <w:t xml:space="preserve"> na área de hotelaria, restauração, turismo</w:t>
      </w:r>
      <w:r w:rsidR="009822DF">
        <w:rPr>
          <w:rFonts w:ascii="Candara" w:hAnsi="Candara"/>
        </w:rPr>
        <w:t xml:space="preserve"> </w:t>
      </w:r>
      <w:r>
        <w:rPr>
          <w:rFonts w:ascii="Candara" w:hAnsi="Candara"/>
        </w:rPr>
        <w:t>ou afins</w:t>
      </w:r>
      <w:r w:rsidR="00A359BB" w:rsidRPr="00A359BB">
        <w:rPr>
          <w:rFonts w:ascii="Candara" w:hAnsi="Candara"/>
        </w:rPr>
        <w:t xml:space="preserve">; </w:t>
      </w:r>
    </w:p>
    <w:p w14:paraId="23776354" w14:textId="4E94047B" w:rsidR="00DD038B" w:rsidRDefault="00DD038B" w:rsidP="00A359BB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</w:rPr>
        <w:t xml:space="preserve">Pelo menos 5 anos de experiência </w:t>
      </w:r>
      <w:r w:rsidR="00C21784">
        <w:rPr>
          <w:rFonts w:ascii="Candara" w:hAnsi="Candara" w:cstheme="minorHAnsi"/>
        </w:rPr>
        <w:t xml:space="preserve">de trabalho </w:t>
      </w:r>
      <w:r w:rsidR="00AD1266">
        <w:rPr>
          <w:rFonts w:ascii="Candara" w:hAnsi="Candara" w:cstheme="minorHAnsi"/>
        </w:rPr>
        <w:t xml:space="preserve">com processos de Reconhecimento, Validação e Certificação de Competências </w:t>
      </w:r>
      <w:r w:rsidR="00C21784">
        <w:rPr>
          <w:rFonts w:ascii="Candara" w:hAnsi="Candara" w:cstheme="minorHAnsi"/>
        </w:rPr>
        <w:t xml:space="preserve">(RVCC) </w:t>
      </w:r>
      <w:r w:rsidR="00AD1266">
        <w:rPr>
          <w:rFonts w:ascii="Candara" w:hAnsi="Candara" w:cstheme="minorHAnsi"/>
        </w:rPr>
        <w:t>de adultos, sobretudo em domínios relacionados com a gestão do processo RVCC, definição de referenciais de certificação e instrumentos de avaliação</w:t>
      </w:r>
      <w:r w:rsidRPr="00A359BB">
        <w:rPr>
          <w:rFonts w:ascii="Candara" w:hAnsi="Candara" w:cstheme="minorHAnsi"/>
        </w:rPr>
        <w:t>;</w:t>
      </w:r>
    </w:p>
    <w:p w14:paraId="7ABD6336" w14:textId="799577E3" w:rsidR="00C21784" w:rsidRDefault="00C21784" w:rsidP="00A359BB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Ex</w:t>
      </w:r>
      <w:r w:rsidR="00C85FE9">
        <w:rPr>
          <w:rFonts w:ascii="Candara" w:hAnsi="Candara" w:cstheme="minorHAnsi"/>
        </w:rPr>
        <w:t xml:space="preserve">periência de planificação e elaboração de documentos estratégicos, sendo o conhecimento na área da certificação e formação de adultos uma mais-valia; </w:t>
      </w:r>
    </w:p>
    <w:p w14:paraId="1D239846" w14:textId="0BFAD40D" w:rsidR="00C85FE9" w:rsidRPr="00A359BB" w:rsidRDefault="00046FC1" w:rsidP="00A359BB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Experiência</w:t>
      </w:r>
      <w:r w:rsidR="00C85FE9">
        <w:rPr>
          <w:rFonts w:ascii="Candara" w:hAnsi="Candara" w:cstheme="minorHAnsi"/>
        </w:rPr>
        <w:t xml:space="preserve"> no sector de hotelaria, restauração e turismo</w:t>
      </w:r>
      <w:r w:rsidR="00C85FE9" w:rsidRPr="00C85FE9">
        <w:rPr>
          <w:rFonts w:ascii="Candara" w:hAnsi="Candara" w:cstheme="minorHAnsi"/>
        </w:rPr>
        <w:t xml:space="preserve"> </w:t>
      </w:r>
      <w:r w:rsidR="00C85FE9">
        <w:rPr>
          <w:rFonts w:ascii="Candara" w:hAnsi="Candara" w:cstheme="minorHAnsi"/>
        </w:rPr>
        <w:t>no domínio da educação e formação;</w:t>
      </w:r>
    </w:p>
    <w:p w14:paraId="362A48B6" w14:textId="20A4BF47" w:rsidR="00DD038B" w:rsidRPr="00A359BB" w:rsidRDefault="00DD038B" w:rsidP="00DD038B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</w:rPr>
        <w:t xml:space="preserve">Experiência na </w:t>
      </w:r>
      <w:r w:rsidR="00C21784">
        <w:rPr>
          <w:rFonts w:ascii="Candara" w:hAnsi="Candara" w:cstheme="minorHAnsi"/>
        </w:rPr>
        <w:t>definição de planos formativos</w:t>
      </w:r>
      <w:r w:rsidRPr="00A359BB">
        <w:rPr>
          <w:rFonts w:ascii="Candara" w:hAnsi="Candara" w:cstheme="minorHAnsi"/>
        </w:rPr>
        <w:t xml:space="preserve"> e implementação</w:t>
      </w:r>
      <w:r w:rsidR="00C21784">
        <w:rPr>
          <w:rFonts w:ascii="Candara" w:hAnsi="Candara" w:cstheme="minorHAnsi"/>
        </w:rPr>
        <w:t xml:space="preserve"> de </w:t>
      </w:r>
      <w:proofErr w:type="spellStart"/>
      <w:r w:rsidR="00C21784">
        <w:rPr>
          <w:rFonts w:ascii="Candara" w:hAnsi="Candara" w:cstheme="minorHAnsi"/>
        </w:rPr>
        <w:t>acções</w:t>
      </w:r>
      <w:proofErr w:type="spellEnd"/>
      <w:r w:rsidR="00C21784">
        <w:rPr>
          <w:rFonts w:ascii="Candara" w:hAnsi="Candara" w:cstheme="minorHAnsi"/>
        </w:rPr>
        <w:t xml:space="preserve"> de formação-</w:t>
      </w:r>
      <w:proofErr w:type="spellStart"/>
      <w:r w:rsidR="00C21784">
        <w:rPr>
          <w:rFonts w:ascii="Candara" w:hAnsi="Candara" w:cstheme="minorHAnsi"/>
        </w:rPr>
        <w:t>acção</w:t>
      </w:r>
      <w:proofErr w:type="spellEnd"/>
      <w:r w:rsidRPr="00A359BB">
        <w:rPr>
          <w:rFonts w:ascii="Candara" w:hAnsi="Candara" w:cstheme="minorHAnsi"/>
        </w:rPr>
        <w:t>;</w:t>
      </w:r>
    </w:p>
    <w:p w14:paraId="0F3434A1" w14:textId="77777777" w:rsidR="00DD038B" w:rsidRDefault="00DD038B" w:rsidP="00DD038B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</w:rPr>
        <w:t>Boas competências interpessoais e capacidade para mediar grupos de discussão;</w:t>
      </w:r>
    </w:p>
    <w:p w14:paraId="3CDD30CD" w14:textId="65C82E0C" w:rsidR="00AD1266" w:rsidRDefault="00AD1266" w:rsidP="00DD038B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Boa capacidade para comunicar com pessoas com diferentes perfis profissionais e de diferentes contextos </w:t>
      </w:r>
      <w:proofErr w:type="spellStart"/>
      <w:r>
        <w:rPr>
          <w:rFonts w:ascii="Candara" w:hAnsi="Candara" w:cstheme="minorHAnsi"/>
        </w:rPr>
        <w:t>sócio-culturais</w:t>
      </w:r>
      <w:proofErr w:type="spellEnd"/>
      <w:r w:rsidR="00C21784">
        <w:rPr>
          <w:rFonts w:ascii="Candara" w:hAnsi="Candara" w:cstheme="minorHAnsi"/>
        </w:rPr>
        <w:t>;</w:t>
      </w:r>
    </w:p>
    <w:p w14:paraId="60D3B50A" w14:textId="43BA9497" w:rsidR="00DD038B" w:rsidRPr="00A359BB" w:rsidRDefault="00DD038B" w:rsidP="00DD038B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</w:rPr>
        <w:t>Excelente conhecimento</w:t>
      </w:r>
      <w:r w:rsidR="00C32C51">
        <w:rPr>
          <w:rFonts w:ascii="Candara" w:hAnsi="Candara" w:cstheme="minorHAnsi"/>
        </w:rPr>
        <w:t xml:space="preserve"> de Português falado e escrito</w:t>
      </w:r>
      <w:r w:rsidRPr="00A359BB">
        <w:rPr>
          <w:rFonts w:ascii="Candara" w:hAnsi="Candara" w:cstheme="minorHAnsi"/>
        </w:rPr>
        <w:t>.</w:t>
      </w:r>
    </w:p>
    <w:p w14:paraId="34D53572" w14:textId="77777777" w:rsidR="00DD038B" w:rsidRPr="00A359BB" w:rsidRDefault="00DD038B" w:rsidP="00046FC1">
      <w:pPr>
        <w:pStyle w:val="PargrafodaLista1"/>
        <w:spacing w:after="0"/>
        <w:ind w:left="0"/>
        <w:jc w:val="both"/>
        <w:rPr>
          <w:rFonts w:ascii="Candara" w:hAnsi="Candara" w:cstheme="minorHAnsi"/>
        </w:rPr>
      </w:pPr>
    </w:p>
    <w:p w14:paraId="72703712" w14:textId="77777777" w:rsidR="00DD038B" w:rsidRPr="00A359BB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55FD9384" w14:textId="77777777" w:rsidR="00DD038B" w:rsidRPr="00A359BB" w:rsidRDefault="00DD038B" w:rsidP="00DD038B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A359BB">
        <w:rPr>
          <w:rFonts w:ascii="Candara" w:hAnsi="Candara" w:cstheme="minorHAnsi"/>
          <w:b/>
        </w:rPr>
        <w:t>Candidaturas</w:t>
      </w:r>
    </w:p>
    <w:p w14:paraId="7C111108" w14:textId="77777777" w:rsidR="00DD038B" w:rsidRPr="00A359BB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35C75731" w14:textId="6BC1113F" w:rsidR="00DD038B" w:rsidRPr="00A359BB" w:rsidRDefault="00DD038B" w:rsidP="00DD038B">
      <w:pPr>
        <w:spacing w:after="0"/>
        <w:jc w:val="both"/>
        <w:rPr>
          <w:rFonts w:ascii="Candara" w:hAnsi="Candara" w:cstheme="minorHAnsi"/>
          <w:b/>
          <w:sz w:val="32"/>
          <w:szCs w:val="32"/>
        </w:rPr>
      </w:pPr>
      <w:r w:rsidRPr="00A359BB">
        <w:rPr>
          <w:rFonts w:ascii="Candara" w:hAnsi="Candara" w:cstheme="minorHAnsi"/>
        </w:rPr>
        <w:t xml:space="preserve">As candidaturas deverão ser enviadas até ao dia </w:t>
      </w:r>
      <w:r w:rsidR="00C85FE9">
        <w:rPr>
          <w:rFonts w:ascii="Candara" w:hAnsi="Candara" w:cstheme="minorHAnsi"/>
          <w:b/>
        </w:rPr>
        <w:t>31</w:t>
      </w:r>
      <w:r w:rsidRPr="00A359BB">
        <w:rPr>
          <w:rFonts w:ascii="Candara" w:hAnsi="Candara" w:cstheme="minorHAnsi"/>
          <w:b/>
        </w:rPr>
        <w:t xml:space="preserve"> de Julho de 2015, 16H00 (hora de Cabo Verde</w:t>
      </w:r>
      <w:r w:rsidRPr="00A359BB">
        <w:rPr>
          <w:rFonts w:ascii="Candara" w:hAnsi="Candara" w:cstheme="minorHAnsi"/>
          <w:b/>
          <w:u w:val="single"/>
        </w:rPr>
        <w:t>)</w:t>
      </w:r>
      <w:r w:rsidRPr="00A359BB">
        <w:rPr>
          <w:rFonts w:ascii="Candara" w:hAnsi="Candara" w:cstheme="minorHAnsi"/>
        </w:rPr>
        <w:t xml:space="preserve"> para</w:t>
      </w:r>
      <w:r w:rsidR="00C85FE9">
        <w:rPr>
          <w:rFonts w:ascii="Candara" w:hAnsi="Candara" w:cstheme="minorHAnsi"/>
        </w:rPr>
        <w:t xml:space="preserve"> </w:t>
      </w:r>
      <w:hyperlink r:id="rId12" w:history="1">
        <w:r w:rsidR="00C85FE9" w:rsidRPr="00481F8B">
          <w:rPr>
            <w:rStyle w:val="Hyperlink"/>
            <w:rFonts w:cstheme="minorHAnsi"/>
          </w:rPr>
          <w:t>procurement.cv@cv.jo.un.org</w:t>
        </w:r>
      </w:hyperlink>
      <w:r w:rsidRPr="00A359BB">
        <w:rPr>
          <w:rFonts w:ascii="Candara" w:hAnsi="Candara" w:cstheme="minorHAnsi"/>
        </w:rPr>
        <w:t>, com referência “</w:t>
      </w:r>
      <w:r w:rsidR="00C85FE9" w:rsidRPr="00C85FE9">
        <w:rPr>
          <w:rFonts w:ascii="Candara" w:hAnsi="Candara" w:cstheme="minorHAnsi"/>
          <w:u w:val="single"/>
        </w:rPr>
        <w:t>Recrutamento de uma equipa para a elaboração dos referenciais e instrumentos de operacionalização do Sistema de Reconhecimento, Validação e Certificação de Competências profissionais</w:t>
      </w:r>
      <w:r w:rsidRPr="00A359BB">
        <w:rPr>
          <w:rFonts w:ascii="Candara" w:hAnsi="Candara" w:cstheme="minorHAnsi"/>
        </w:rPr>
        <w:t>” e incluindo os seguintes elementos:</w:t>
      </w:r>
    </w:p>
    <w:p w14:paraId="3B68D33C" w14:textId="77777777" w:rsidR="00DD038B" w:rsidRPr="00A359BB" w:rsidRDefault="00DD038B" w:rsidP="00DD038B">
      <w:pPr>
        <w:pStyle w:val="ListParagraph"/>
        <w:numPr>
          <w:ilvl w:val="0"/>
          <w:numId w:val="7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</w:rPr>
        <w:t xml:space="preserve">Carta de confirmação de interesse e disponibilidade </w:t>
      </w:r>
      <w:r w:rsidRPr="00A359BB">
        <w:rPr>
          <w:rFonts w:ascii="Candara" w:hAnsi="Candara" w:cstheme="minorHAnsi"/>
          <w:b/>
        </w:rPr>
        <w:t>(anexo)</w:t>
      </w:r>
      <w:r w:rsidRPr="00A359BB">
        <w:rPr>
          <w:rFonts w:ascii="Candara" w:hAnsi="Candara" w:cstheme="minorHAnsi"/>
        </w:rPr>
        <w:t>;</w:t>
      </w:r>
    </w:p>
    <w:p w14:paraId="3F7C75DF" w14:textId="0B2BA9F2" w:rsidR="00DD038B" w:rsidRPr="00A359BB" w:rsidRDefault="00DD038B" w:rsidP="00DD038B">
      <w:pPr>
        <w:pStyle w:val="ListParagraph"/>
        <w:numPr>
          <w:ilvl w:val="0"/>
          <w:numId w:val="7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</w:rPr>
        <w:t xml:space="preserve">Currículo pessoal e formulário P11 </w:t>
      </w:r>
      <w:r w:rsidRPr="00A359BB">
        <w:rPr>
          <w:rFonts w:ascii="Candara" w:hAnsi="Candara" w:cstheme="minorHAnsi"/>
          <w:b/>
        </w:rPr>
        <w:t>(anexo)</w:t>
      </w:r>
      <w:r w:rsidR="00C85FE9">
        <w:rPr>
          <w:rFonts w:ascii="Candara" w:hAnsi="Candara" w:cstheme="minorHAnsi"/>
        </w:rPr>
        <w:t xml:space="preserve"> dos consultores</w:t>
      </w:r>
      <w:r w:rsidRPr="00C85FE9">
        <w:rPr>
          <w:rFonts w:ascii="Candara" w:hAnsi="Candara" w:cstheme="minorHAnsi"/>
        </w:rPr>
        <w:t>,</w:t>
      </w:r>
      <w:r w:rsidRPr="00A359BB">
        <w:rPr>
          <w:rFonts w:ascii="Candara" w:hAnsi="Candara" w:cstheme="minorHAnsi"/>
        </w:rPr>
        <w:t xml:space="preserve"> indicando experiência profissional prévia em funções similares, qualificações académicas, contactos pessoais e três referências profissionais;</w:t>
      </w:r>
    </w:p>
    <w:p w14:paraId="24C2B405" w14:textId="5E442F36" w:rsidR="00DD038B" w:rsidRPr="00A359BB" w:rsidRDefault="00DD038B" w:rsidP="00DD038B">
      <w:pPr>
        <w:pStyle w:val="ListParagraph"/>
        <w:numPr>
          <w:ilvl w:val="0"/>
          <w:numId w:val="7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</w:rPr>
        <w:t>Proposta técnica, incluindo metodologia e cronograma</w:t>
      </w:r>
      <w:r w:rsidR="00C85FE9">
        <w:rPr>
          <w:rFonts w:ascii="Candara" w:hAnsi="Candara" w:cstheme="minorHAnsi"/>
        </w:rPr>
        <w:t xml:space="preserve"> detalhado</w:t>
      </w:r>
      <w:r w:rsidRPr="00A359BB">
        <w:rPr>
          <w:rFonts w:ascii="Candara" w:hAnsi="Candara" w:cstheme="minorHAnsi"/>
        </w:rPr>
        <w:t>;</w:t>
      </w:r>
    </w:p>
    <w:p w14:paraId="5C80ECA5" w14:textId="6618DF80" w:rsidR="00DD038B" w:rsidRPr="00A359BB" w:rsidRDefault="00DD038B" w:rsidP="00DD038B">
      <w:pPr>
        <w:pStyle w:val="ListParagraph"/>
        <w:numPr>
          <w:ilvl w:val="0"/>
          <w:numId w:val="7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 w:cstheme="minorHAnsi"/>
        </w:rPr>
        <w:t>Proposta financeira</w:t>
      </w:r>
      <w:r w:rsidR="00C85FE9">
        <w:rPr>
          <w:rFonts w:ascii="Candara" w:hAnsi="Candara" w:cstheme="minorHAnsi"/>
        </w:rPr>
        <w:t xml:space="preserve"> (</w:t>
      </w:r>
      <w:proofErr w:type="spellStart"/>
      <w:r w:rsidR="00C85FE9">
        <w:rPr>
          <w:rFonts w:ascii="Candara" w:hAnsi="Candara" w:cstheme="minorHAnsi"/>
        </w:rPr>
        <w:t>lumpsum</w:t>
      </w:r>
      <w:proofErr w:type="spellEnd"/>
      <w:r w:rsidR="00C85FE9">
        <w:rPr>
          <w:rFonts w:ascii="Candara" w:hAnsi="Candara" w:cstheme="minorHAnsi"/>
        </w:rPr>
        <w:t>)</w:t>
      </w:r>
      <w:r w:rsidRPr="00A359BB">
        <w:rPr>
          <w:rFonts w:ascii="Candara" w:hAnsi="Candara" w:cstheme="minorHAnsi"/>
        </w:rPr>
        <w:t xml:space="preserve">, incluindo </w:t>
      </w:r>
      <w:r w:rsidR="00C85FE9">
        <w:rPr>
          <w:rFonts w:ascii="Candara" w:hAnsi="Candara" w:cstheme="minorHAnsi"/>
        </w:rPr>
        <w:t xml:space="preserve">honorários, despesas de deslocação e estadia e outros custos inerentes a esta </w:t>
      </w:r>
      <w:r w:rsidR="0019711E">
        <w:rPr>
          <w:rFonts w:ascii="Candara" w:hAnsi="Candara" w:cstheme="minorHAnsi"/>
        </w:rPr>
        <w:t>consultoria</w:t>
      </w:r>
      <w:r w:rsidRPr="00A359BB">
        <w:rPr>
          <w:rFonts w:ascii="Candara" w:hAnsi="Candara" w:cstheme="minorHAnsi"/>
        </w:rPr>
        <w:t xml:space="preserve">. </w:t>
      </w:r>
    </w:p>
    <w:p w14:paraId="5903650F" w14:textId="77777777" w:rsidR="00DD038B" w:rsidRDefault="00DD038B" w:rsidP="003D6CD6">
      <w:pPr>
        <w:spacing w:after="0"/>
        <w:jc w:val="both"/>
        <w:rPr>
          <w:rFonts w:ascii="Candara" w:hAnsi="Candara" w:cstheme="minorHAnsi"/>
        </w:rPr>
      </w:pPr>
    </w:p>
    <w:p w14:paraId="17B7C5FF" w14:textId="46C1680D" w:rsidR="00DA1C19" w:rsidRDefault="00DA1C19">
      <w:pPr>
        <w:rPr>
          <w:rFonts w:ascii="Candara" w:hAnsi="Candara" w:cstheme="minorHAnsi"/>
        </w:rPr>
      </w:pPr>
      <w:r>
        <w:rPr>
          <w:rFonts w:ascii="Candara" w:hAnsi="Candara" w:cstheme="minorHAnsi"/>
        </w:rPr>
        <w:br w:type="page"/>
      </w:r>
    </w:p>
    <w:p w14:paraId="04C19D7B" w14:textId="77777777" w:rsidR="003D6CD6" w:rsidRPr="00A359BB" w:rsidRDefault="003D6CD6" w:rsidP="003D6CD6">
      <w:pPr>
        <w:spacing w:after="0"/>
        <w:jc w:val="both"/>
        <w:rPr>
          <w:rFonts w:ascii="Candara" w:hAnsi="Candara" w:cstheme="minorHAnsi"/>
        </w:rPr>
      </w:pPr>
    </w:p>
    <w:p w14:paraId="7248D899" w14:textId="2963E565" w:rsidR="00DD038B" w:rsidRDefault="00DD038B" w:rsidP="003D6CD6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C32C51">
        <w:rPr>
          <w:rFonts w:ascii="Candara" w:hAnsi="Candara" w:cstheme="minorHAnsi"/>
          <w:b/>
        </w:rPr>
        <w:t xml:space="preserve">Critérios de avaliação: </w:t>
      </w:r>
    </w:p>
    <w:p w14:paraId="1B675A36" w14:textId="77777777" w:rsidR="003D6CD6" w:rsidRPr="00C32C51" w:rsidRDefault="003D6CD6" w:rsidP="003D6CD6">
      <w:pPr>
        <w:pStyle w:val="ListParagraph"/>
        <w:spacing w:after="0"/>
        <w:jc w:val="both"/>
        <w:rPr>
          <w:rFonts w:ascii="Candara" w:hAnsi="Candara" w:cstheme="minorHAnsi"/>
          <w:b/>
        </w:rPr>
      </w:pPr>
    </w:p>
    <w:p w14:paraId="69DEE1E1" w14:textId="77777777" w:rsidR="00C32C51" w:rsidRPr="003D6CD6" w:rsidRDefault="00C32C51" w:rsidP="003D6CD6">
      <w:pPr>
        <w:pStyle w:val="Default"/>
        <w:numPr>
          <w:ilvl w:val="0"/>
          <w:numId w:val="39"/>
        </w:numPr>
        <w:spacing w:line="276" w:lineRule="auto"/>
        <w:rPr>
          <w:rFonts w:ascii="Candara" w:hAnsi="Candara" w:cstheme="minorHAnsi"/>
          <w:sz w:val="22"/>
          <w:szCs w:val="22"/>
          <w:lang w:val="pt-PT"/>
        </w:rPr>
      </w:pPr>
      <w:r w:rsidRPr="003D6CD6">
        <w:rPr>
          <w:rFonts w:ascii="Candara" w:hAnsi="Candara" w:cstheme="minorHAnsi"/>
          <w:sz w:val="22"/>
          <w:szCs w:val="22"/>
          <w:lang w:val="pt-PT"/>
        </w:rPr>
        <w:t xml:space="preserve">Qualificação académica (5 pontos); </w:t>
      </w:r>
    </w:p>
    <w:p w14:paraId="268C770A" w14:textId="32089BA0" w:rsidR="00C32C51" w:rsidRPr="003D6CD6" w:rsidRDefault="00046FC1" w:rsidP="003D6CD6">
      <w:pPr>
        <w:pStyle w:val="Default"/>
        <w:numPr>
          <w:ilvl w:val="0"/>
          <w:numId w:val="39"/>
        </w:numPr>
        <w:spacing w:line="276" w:lineRule="auto"/>
        <w:rPr>
          <w:rFonts w:ascii="Candara" w:hAnsi="Candara" w:cstheme="minorHAnsi"/>
          <w:sz w:val="22"/>
          <w:szCs w:val="22"/>
          <w:lang w:val="pt-PT"/>
        </w:rPr>
      </w:pPr>
      <w:r w:rsidRPr="003D6CD6">
        <w:rPr>
          <w:rFonts w:ascii="Candara" w:hAnsi="Candara" w:cstheme="minorHAnsi"/>
          <w:sz w:val="22"/>
          <w:szCs w:val="22"/>
          <w:lang w:val="pt-PT"/>
        </w:rPr>
        <w:t>Experiência no domínio dos processos de Reconhecimento, Validação e Certificação de Competências - RVCC (15</w:t>
      </w:r>
      <w:r w:rsidR="00C32C51" w:rsidRPr="003D6CD6">
        <w:rPr>
          <w:rFonts w:ascii="Candara" w:hAnsi="Candara" w:cstheme="minorHAnsi"/>
          <w:sz w:val="22"/>
          <w:szCs w:val="22"/>
          <w:lang w:val="pt-PT"/>
        </w:rPr>
        <w:t xml:space="preserve"> pontos); </w:t>
      </w:r>
    </w:p>
    <w:p w14:paraId="75BF8F99" w14:textId="6920505C" w:rsidR="00C32C51" w:rsidRPr="003D6CD6" w:rsidRDefault="00C32C51" w:rsidP="003D6CD6">
      <w:pPr>
        <w:pStyle w:val="Default"/>
        <w:numPr>
          <w:ilvl w:val="0"/>
          <w:numId w:val="39"/>
        </w:numPr>
        <w:spacing w:line="276" w:lineRule="auto"/>
        <w:rPr>
          <w:rFonts w:ascii="Candara" w:hAnsi="Candara" w:cstheme="minorHAnsi"/>
          <w:sz w:val="22"/>
          <w:szCs w:val="22"/>
          <w:lang w:val="pt-PT"/>
        </w:rPr>
      </w:pPr>
      <w:r w:rsidRPr="003D6CD6">
        <w:rPr>
          <w:rFonts w:ascii="Candara" w:hAnsi="Candara" w:cstheme="minorHAnsi"/>
          <w:sz w:val="22"/>
          <w:szCs w:val="22"/>
          <w:lang w:val="pt-PT"/>
        </w:rPr>
        <w:t xml:space="preserve">Experiência na </w:t>
      </w:r>
      <w:r w:rsidR="00046FC1" w:rsidRPr="003D6CD6">
        <w:rPr>
          <w:rFonts w:ascii="Candara" w:hAnsi="Candara" w:cstheme="minorHAnsi"/>
          <w:sz w:val="22"/>
          <w:szCs w:val="22"/>
          <w:lang w:val="pt-PT"/>
        </w:rPr>
        <w:t xml:space="preserve">planificação e elaboração de documentos estratégicos, preferencialmente na área da certificação e formação de adultos uma mais-valia </w:t>
      </w:r>
      <w:r w:rsidRPr="003D6CD6">
        <w:rPr>
          <w:rFonts w:ascii="Candara" w:hAnsi="Candara" w:cstheme="minorHAnsi"/>
          <w:sz w:val="22"/>
          <w:szCs w:val="22"/>
          <w:lang w:val="pt-PT"/>
        </w:rPr>
        <w:t>(</w:t>
      </w:r>
      <w:r w:rsidR="003D6CD6">
        <w:rPr>
          <w:rFonts w:ascii="Candara" w:hAnsi="Candara" w:cstheme="minorHAnsi"/>
          <w:sz w:val="22"/>
          <w:szCs w:val="22"/>
          <w:lang w:val="pt-PT"/>
        </w:rPr>
        <w:t>5</w:t>
      </w:r>
      <w:r w:rsidRPr="003D6CD6">
        <w:rPr>
          <w:rFonts w:ascii="Candara" w:hAnsi="Candara" w:cstheme="minorHAnsi"/>
          <w:sz w:val="22"/>
          <w:szCs w:val="22"/>
          <w:lang w:val="pt-PT"/>
        </w:rPr>
        <w:t xml:space="preserve"> pontos). </w:t>
      </w:r>
    </w:p>
    <w:p w14:paraId="3B980341" w14:textId="4850EDC6" w:rsidR="00046FC1" w:rsidRPr="003D6CD6" w:rsidRDefault="00046FC1" w:rsidP="003D6CD6">
      <w:pPr>
        <w:pStyle w:val="Default"/>
        <w:numPr>
          <w:ilvl w:val="0"/>
          <w:numId w:val="39"/>
        </w:numPr>
        <w:spacing w:line="276" w:lineRule="auto"/>
        <w:rPr>
          <w:rFonts w:ascii="Candara" w:hAnsi="Candara" w:cstheme="minorHAnsi"/>
          <w:sz w:val="22"/>
          <w:szCs w:val="22"/>
          <w:lang w:val="pt-PT"/>
        </w:rPr>
      </w:pPr>
      <w:r w:rsidRPr="003D6CD6">
        <w:rPr>
          <w:rFonts w:ascii="Candara" w:hAnsi="Candara" w:cstheme="minorHAnsi"/>
          <w:sz w:val="22"/>
          <w:szCs w:val="22"/>
          <w:lang w:val="pt-PT"/>
        </w:rPr>
        <w:t>Experiência no sector de hotelaria, restauração e turismo no domínio da educação e formação (</w:t>
      </w:r>
      <w:r w:rsidR="003D6CD6">
        <w:rPr>
          <w:rFonts w:ascii="Candara" w:hAnsi="Candara" w:cstheme="minorHAnsi"/>
          <w:sz w:val="22"/>
          <w:szCs w:val="22"/>
          <w:lang w:val="pt-PT"/>
        </w:rPr>
        <w:t>5</w:t>
      </w:r>
      <w:r w:rsidRPr="003D6CD6">
        <w:rPr>
          <w:rFonts w:ascii="Candara" w:hAnsi="Candara" w:cstheme="minorHAnsi"/>
          <w:sz w:val="22"/>
          <w:szCs w:val="22"/>
          <w:lang w:val="pt-PT"/>
        </w:rPr>
        <w:t xml:space="preserve"> pontos). </w:t>
      </w:r>
    </w:p>
    <w:p w14:paraId="50F4E009" w14:textId="39DFBCF2" w:rsidR="00C32C51" w:rsidRPr="003D6CD6" w:rsidRDefault="00C32C51" w:rsidP="003D6CD6">
      <w:pPr>
        <w:pStyle w:val="Default"/>
        <w:numPr>
          <w:ilvl w:val="0"/>
          <w:numId w:val="39"/>
        </w:numPr>
        <w:spacing w:line="276" w:lineRule="auto"/>
        <w:rPr>
          <w:rFonts w:ascii="Candara" w:hAnsi="Candara" w:cstheme="minorHAnsi"/>
          <w:sz w:val="22"/>
          <w:szCs w:val="22"/>
          <w:lang w:val="pt-PT"/>
        </w:rPr>
      </w:pPr>
      <w:r w:rsidRPr="003D6CD6">
        <w:rPr>
          <w:rFonts w:ascii="Candara" w:hAnsi="Candara" w:cstheme="minorHAnsi"/>
          <w:sz w:val="22"/>
          <w:szCs w:val="22"/>
          <w:lang w:val="pt-PT"/>
        </w:rPr>
        <w:t>Qualidade da proposta técnica (</w:t>
      </w:r>
      <w:r w:rsidR="003D6CD6">
        <w:rPr>
          <w:rFonts w:ascii="Candara" w:hAnsi="Candara" w:cstheme="minorHAnsi"/>
          <w:sz w:val="22"/>
          <w:szCs w:val="22"/>
          <w:lang w:val="pt-PT"/>
        </w:rPr>
        <w:t>40</w:t>
      </w:r>
      <w:r w:rsidRPr="003D6CD6">
        <w:rPr>
          <w:rFonts w:ascii="Candara" w:hAnsi="Candara" w:cstheme="minorHAnsi"/>
          <w:sz w:val="22"/>
          <w:szCs w:val="22"/>
          <w:lang w:val="pt-PT"/>
        </w:rPr>
        <w:t xml:space="preserve"> pontos), sendo: </w:t>
      </w:r>
    </w:p>
    <w:p w14:paraId="5D43920F" w14:textId="77777777" w:rsidR="00C32C51" w:rsidRPr="003D6CD6" w:rsidRDefault="00C32C51" w:rsidP="003D6CD6">
      <w:pPr>
        <w:pStyle w:val="Default"/>
        <w:numPr>
          <w:ilvl w:val="0"/>
          <w:numId w:val="39"/>
        </w:numPr>
        <w:spacing w:line="276" w:lineRule="auto"/>
        <w:rPr>
          <w:rFonts w:ascii="Candara" w:hAnsi="Candara" w:cstheme="minorHAnsi"/>
          <w:sz w:val="22"/>
          <w:szCs w:val="22"/>
          <w:lang w:val="pt-PT"/>
        </w:rPr>
      </w:pPr>
      <w:r w:rsidRPr="003D6CD6">
        <w:rPr>
          <w:rFonts w:ascii="Candara" w:hAnsi="Candara" w:cstheme="minorHAnsi"/>
          <w:sz w:val="22"/>
          <w:szCs w:val="22"/>
          <w:lang w:val="pt-PT"/>
        </w:rPr>
        <w:t xml:space="preserve">Adequação da proposta com os Termos de Referência (10 pontos); </w:t>
      </w:r>
    </w:p>
    <w:p w14:paraId="04472CA9" w14:textId="4B1C81A9" w:rsidR="00C32C51" w:rsidRPr="003D6CD6" w:rsidRDefault="00C32C51" w:rsidP="003D6CD6">
      <w:pPr>
        <w:pStyle w:val="Default"/>
        <w:numPr>
          <w:ilvl w:val="0"/>
          <w:numId w:val="39"/>
        </w:numPr>
        <w:spacing w:line="276" w:lineRule="auto"/>
        <w:rPr>
          <w:rFonts w:ascii="Candara" w:hAnsi="Candara" w:cstheme="minorHAnsi"/>
          <w:sz w:val="22"/>
          <w:szCs w:val="22"/>
          <w:lang w:val="pt-PT"/>
        </w:rPr>
      </w:pPr>
      <w:r w:rsidRPr="003D6CD6">
        <w:rPr>
          <w:rFonts w:ascii="Candara" w:hAnsi="Candara" w:cstheme="minorHAnsi"/>
          <w:sz w:val="22"/>
          <w:szCs w:val="22"/>
          <w:lang w:val="pt-PT"/>
        </w:rPr>
        <w:t>Abordagem metodológica, incluindo o plano de trabalho (</w:t>
      </w:r>
      <w:r w:rsidR="003D6CD6">
        <w:rPr>
          <w:rFonts w:ascii="Candara" w:hAnsi="Candara" w:cstheme="minorHAnsi"/>
          <w:sz w:val="22"/>
          <w:szCs w:val="22"/>
          <w:lang w:val="pt-PT"/>
        </w:rPr>
        <w:t>30</w:t>
      </w:r>
      <w:r w:rsidRPr="003D6CD6">
        <w:rPr>
          <w:rFonts w:ascii="Candara" w:hAnsi="Candara" w:cstheme="minorHAnsi"/>
          <w:sz w:val="22"/>
          <w:szCs w:val="22"/>
          <w:lang w:val="pt-PT"/>
        </w:rPr>
        <w:t xml:space="preserve"> pontos). </w:t>
      </w:r>
    </w:p>
    <w:p w14:paraId="3988EF64" w14:textId="77777777" w:rsidR="00C32C51" w:rsidRPr="003D6CD6" w:rsidRDefault="00C32C51" w:rsidP="003D6CD6">
      <w:pPr>
        <w:pStyle w:val="ListParagraph"/>
        <w:numPr>
          <w:ilvl w:val="0"/>
          <w:numId w:val="39"/>
        </w:numPr>
        <w:spacing w:after="0"/>
        <w:jc w:val="both"/>
        <w:rPr>
          <w:rFonts w:ascii="Candara" w:hAnsi="Candara" w:cstheme="minorHAnsi"/>
        </w:rPr>
      </w:pPr>
      <w:r w:rsidRPr="003D6CD6">
        <w:rPr>
          <w:rFonts w:ascii="Candara" w:hAnsi="Candara" w:cstheme="minorHAnsi"/>
        </w:rPr>
        <w:t>Proposta Financeira - 30 pontos</w:t>
      </w:r>
    </w:p>
    <w:p w14:paraId="1833F028" w14:textId="77777777" w:rsidR="00C32C51" w:rsidRPr="00A359BB" w:rsidRDefault="00C32C51" w:rsidP="00DD038B">
      <w:pPr>
        <w:spacing w:after="0"/>
        <w:jc w:val="both"/>
        <w:rPr>
          <w:rFonts w:ascii="Candara" w:hAnsi="Candara" w:cstheme="minorHAnsi"/>
        </w:rPr>
      </w:pPr>
    </w:p>
    <w:p w14:paraId="6FAA51DA" w14:textId="77777777" w:rsidR="00DD038B" w:rsidRPr="00A359BB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7413042A" w14:textId="77777777" w:rsidR="00DD038B" w:rsidRPr="00A359BB" w:rsidRDefault="00DD038B" w:rsidP="00DD038B">
      <w:pPr>
        <w:spacing w:after="0"/>
        <w:jc w:val="both"/>
        <w:rPr>
          <w:rFonts w:ascii="Candara" w:hAnsi="Candara" w:cstheme="minorHAnsi"/>
          <w:b/>
          <w:u w:val="single"/>
        </w:rPr>
      </w:pPr>
      <w:r w:rsidRPr="00A359BB">
        <w:rPr>
          <w:rFonts w:ascii="Candara" w:hAnsi="Candara" w:cstheme="minorHAnsi"/>
          <w:b/>
          <w:u w:val="single"/>
        </w:rPr>
        <w:t xml:space="preserve">Propostas não identificadas </w:t>
      </w:r>
      <w:proofErr w:type="spellStart"/>
      <w:r w:rsidRPr="00A359BB">
        <w:rPr>
          <w:rFonts w:ascii="Candara" w:hAnsi="Candara" w:cstheme="minorHAnsi"/>
          <w:b/>
          <w:u w:val="single"/>
        </w:rPr>
        <w:t>correctamente</w:t>
      </w:r>
      <w:proofErr w:type="spellEnd"/>
      <w:r w:rsidRPr="00A359BB">
        <w:rPr>
          <w:rFonts w:ascii="Candara" w:hAnsi="Candara" w:cstheme="minorHAnsi"/>
          <w:b/>
          <w:u w:val="single"/>
        </w:rPr>
        <w:t xml:space="preserve"> e os </w:t>
      </w:r>
      <w:proofErr w:type="gramStart"/>
      <w:r w:rsidRPr="00A359BB">
        <w:rPr>
          <w:rFonts w:ascii="Candara" w:hAnsi="Candara" w:cstheme="minorHAnsi"/>
          <w:b/>
          <w:u w:val="single"/>
        </w:rPr>
        <w:t>dossiers</w:t>
      </w:r>
      <w:proofErr w:type="gramEnd"/>
      <w:r w:rsidRPr="00A359BB">
        <w:rPr>
          <w:rFonts w:ascii="Candara" w:hAnsi="Candara" w:cstheme="minorHAnsi"/>
          <w:b/>
          <w:u w:val="single"/>
        </w:rPr>
        <w:t xml:space="preserve"> incompletos serão excluídos. </w:t>
      </w:r>
    </w:p>
    <w:p w14:paraId="1893B5B9" w14:textId="77777777" w:rsidR="00DD038B" w:rsidRPr="00A359BB" w:rsidRDefault="00DD038B" w:rsidP="00DD038B">
      <w:pPr>
        <w:spacing w:after="0"/>
        <w:jc w:val="both"/>
        <w:rPr>
          <w:rFonts w:ascii="Candara" w:hAnsi="Candara" w:cstheme="minorHAnsi"/>
        </w:rPr>
      </w:pPr>
    </w:p>
    <w:p w14:paraId="75AF346C" w14:textId="77777777" w:rsidR="00DD038B" w:rsidRPr="00A359BB" w:rsidRDefault="00DD038B" w:rsidP="00DD038B">
      <w:pPr>
        <w:spacing w:after="0"/>
        <w:jc w:val="both"/>
        <w:rPr>
          <w:rFonts w:ascii="Candara" w:hAnsi="Candara" w:cstheme="minorHAnsi"/>
          <w:b/>
          <w:u w:val="single"/>
        </w:rPr>
      </w:pPr>
      <w:r w:rsidRPr="00A359BB">
        <w:rPr>
          <w:rFonts w:ascii="Candara" w:hAnsi="Candara" w:cstheme="minorHAnsi"/>
          <w:b/>
          <w:u w:val="single"/>
        </w:rPr>
        <w:t xml:space="preserve">Serão contactados apenas </w:t>
      </w:r>
      <w:proofErr w:type="gramStart"/>
      <w:r w:rsidRPr="00A359BB">
        <w:rPr>
          <w:rFonts w:ascii="Candara" w:hAnsi="Candara" w:cstheme="minorHAnsi"/>
          <w:b/>
          <w:u w:val="single"/>
        </w:rPr>
        <w:t>os(as</w:t>
      </w:r>
      <w:proofErr w:type="gramEnd"/>
      <w:r w:rsidRPr="00A359BB">
        <w:rPr>
          <w:rFonts w:ascii="Candara" w:hAnsi="Candara" w:cstheme="minorHAnsi"/>
          <w:b/>
          <w:u w:val="single"/>
        </w:rPr>
        <w:t xml:space="preserve">) candidatos(as) </w:t>
      </w:r>
      <w:proofErr w:type="spellStart"/>
      <w:r w:rsidRPr="00A359BB">
        <w:rPr>
          <w:rFonts w:ascii="Candara" w:hAnsi="Candara" w:cstheme="minorHAnsi"/>
          <w:b/>
          <w:u w:val="single"/>
        </w:rPr>
        <w:t>pré-seleccionados</w:t>
      </w:r>
      <w:proofErr w:type="spellEnd"/>
      <w:r w:rsidRPr="00A359BB">
        <w:rPr>
          <w:rFonts w:ascii="Candara" w:hAnsi="Candara" w:cstheme="minorHAnsi"/>
          <w:b/>
          <w:u w:val="single"/>
        </w:rPr>
        <w:t xml:space="preserve">(as). </w:t>
      </w:r>
    </w:p>
    <w:p w14:paraId="5D7B189B" w14:textId="77777777" w:rsidR="00DD038B" w:rsidRPr="00A359BB" w:rsidRDefault="00DD038B" w:rsidP="00DD038B">
      <w:pPr>
        <w:spacing w:after="0"/>
        <w:jc w:val="both"/>
        <w:rPr>
          <w:rFonts w:ascii="Candara" w:hAnsi="Candara" w:cstheme="minorHAnsi"/>
          <w:color w:val="000000"/>
          <w:sz w:val="20"/>
          <w:szCs w:val="20"/>
        </w:rPr>
      </w:pPr>
    </w:p>
    <w:p w14:paraId="40DF6099" w14:textId="77777777" w:rsidR="00DD038B" w:rsidRPr="000868BC" w:rsidRDefault="00DD038B" w:rsidP="00DD038B">
      <w:pPr>
        <w:spacing w:after="0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0868BC">
        <w:rPr>
          <w:rFonts w:ascii="Candara" w:hAnsi="Candara" w:cstheme="minorHAnsi"/>
        </w:rPr>
        <w:t xml:space="preserve">Esclarecimentos adicionais poderão ser colocados junto da coordenadora do </w:t>
      </w:r>
      <w:proofErr w:type="spellStart"/>
      <w:r w:rsidRPr="000868BC">
        <w:rPr>
          <w:rFonts w:ascii="Candara" w:hAnsi="Candara" w:cstheme="minorHAnsi"/>
        </w:rPr>
        <w:t>projecto</w:t>
      </w:r>
      <w:proofErr w:type="spellEnd"/>
      <w:r w:rsidRPr="000868BC">
        <w:rPr>
          <w:rFonts w:ascii="Candara" w:hAnsi="Candara" w:cstheme="minorHAnsi"/>
        </w:rPr>
        <w:t xml:space="preserve">, Sofia Maia, </w:t>
      </w:r>
      <w:hyperlink r:id="rId13" w:tooltip="Ctrl+Click or tap to follow the link" w:history="1">
        <w:r w:rsidRPr="000868BC">
          <w:rPr>
            <w:rStyle w:val="Hyperlink"/>
            <w:rFonts w:ascii="Candara" w:hAnsi="Candara" w:cstheme="minorHAnsi"/>
          </w:rPr>
          <w:t>sofia.maia@cv.jo.un.org</w:t>
        </w:r>
      </w:hyperlink>
      <w:r w:rsidRPr="000868BC">
        <w:rPr>
          <w:rFonts w:ascii="Candara" w:hAnsi="Candara" w:cstheme="minorHAnsi"/>
          <w:color w:val="000000"/>
        </w:rPr>
        <w:t>, (+238) 260 96 67.</w:t>
      </w:r>
    </w:p>
    <w:sectPr w:rsidR="00DD038B" w:rsidRPr="000868BC" w:rsidSect="00BF160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AC160" w14:textId="77777777" w:rsidR="007164AA" w:rsidRDefault="007164AA" w:rsidP="00894E06">
      <w:pPr>
        <w:spacing w:after="0" w:line="240" w:lineRule="auto"/>
      </w:pPr>
      <w:r>
        <w:separator/>
      </w:r>
    </w:p>
  </w:endnote>
  <w:endnote w:type="continuationSeparator" w:id="0">
    <w:p w14:paraId="65F3A3B4" w14:textId="77777777" w:rsidR="007164AA" w:rsidRDefault="007164AA" w:rsidP="00894E06">
      <w:pPr>
        <w:spacing w:after="0" w:line="240" w:lineRule="auto"/>
      </w:pPr>
      <w:r>
        <w:continuationSeparator/>
      </w:r>
    </w:p>
  </w:endnote>
  <w:endnote w:type="continuationNotice" w:id="1">
    <w:p w14:paraId="6EBFDA38" w14:textId="77777777" w:rsidR="007164AA" w:rsidRDefault="007164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MS Gothic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16648" w14:textId="77777777" w:rsidR="00CF5D9A" w:rsidRDefault="00CF5D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7373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ABAEE71" w14:textId="77777777" w:rsidR="00CF5D9A" w:rsidRDefault="00CF5D9A">
        <w:pPr>
          <w:pStyle w:val="Footer"/>
          <w:jc w:val="right"/>
        </w:pPr>
        <w:r w:rsidRPr="00894E06">
          <w:rPr>
            <w:sz w:val="20"/>
            <w:szCs w:val="20"/>
          </w:rPr>
          <w:fldChar w:fldCharType="begin"/>
        </w:r>
        <w:r w:rsidRPr="00894E06">
          <w:rPr>
            <w:sz w:val="20"/>
            <w:szCs w:val="20"/>
          </w:rPr>
          <w:instrText xml:space="preserve"> PAGE   \* MERGEFORMAT </w:instrText>
        </w:r>
        <w:r w:rsidRPr="00894E06">
          <w:rPr>
            <w:sz w:val="20"/>
            <w:szCs w:val="20"/>
          </w:rPr>
          <w:fldChar w:fldCharType="separate"/>
        </w:r>
        <w:r w:rsidR="00A86135">
          <w:rPr>
            <w:noProof/>
            <w:sz w:val="20"/>
            <w:szCs w:val="20"/>
          </w:rPr>
          <w:t>7</w:t>
        </w:r>
        <w:r w:rsidRPr="00894E06">
          <w:rPr>
            <w:sz w:val="20"/>
            <w:szCs w:val="20"/>
          </w:rPr>
          <w:fldChar w:fldCharType="end"/>
        </w:r>
      </w:p>
    </w:sdtContent>
  </w:sdt>
  <w:p w14:paraId="205A5A77" w14:textId="77777777" w:rsidR="00CF5D9A" w:rsidRDefault="00CF5D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E381F" w14:textId="77777777" w:rsidR="00CF5D9A" w:rsidRDefault="00CF5D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000AF" w14:textId="77777777" w:rsidR="007164AA" w:rsidRDefault="007164AA" w:rsidP="00894E06">
      <w:pPr>
        <w:spacing w:after="0" w:line="240" w:lineRule="auto"/>
      </w:pPr>
      <w:r>
        <w:separator/>
      </w:r>
    </w:p>
  </w:footnote>
  <w:footnote w:type="continuationSeparator" w:id="0">
    <w:p w14:paraId="3E588EA7" w14:textId="77777777" w:rsidR="007164AA" w:rsidRDefault="007164AA" w:rsidP="00894E06">
      <w:pPr>
        <w:spacing w:after="0" w:line="240" w:lineRule="auto"/>
      </w:pPr>
      <w:r>
        <w:continuationSeparator/>
      </w:r>
    </w:p>
  </w:footnote>
  <w:footnote w:type="continuationNotice" w:id="1">
    <w:p w14:paraId="5C04BBF8" w14:textId="77777777" w:rsidR="007164AA" w:rsidRDefault="007164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E04C3" w14:textId="04BBCABA" w:rsidR="00CF5D9A" w:rsidRDefault="00CF5D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14CF2" w14:textId="335CEE3B" w:rsidR="00CF5D9A" w:rsidRDefault="00CF5D9A">
    <w:pPr>
      <w:pStyle w:val="Header"/>
      <w:jc w:val="right"/>
    </w:pPr>
  </w:p>
  <w:p w14:paraId="35F1CA17" w14:textId="77777777" w:rsidR="00CF5D9A" w:rsidRDefault="00CF5D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7CE95" w14:textId="1FF49318" w:rsidR="00CF5D9A" w:rsidRDefault="00CF5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24211"/>
    <w:multiLevelType w:val="hybridMultilevel"/>
    <w:tmpl w:val="D29C5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66E01"/>
    <w:multiLevelType w:val="hybridMultilevel"/>
    <w:tmpl w:val="D8D8885C"/>
    <w:lvl w:ilvl="0" w:tplc="149CFC3A">
      <w:start w:val="1"/>
      <w:numFmt w:val="lowerLetter"/>
      <w:lvlText w:val="%1."/>
      <w:lvlJc w:val="left"/>
      <w:pPr>
        <w:ind w:left="720" w:hanging="360"/>
      </w:pPr>
      <w:rPr>
        <w:rFonts w:ascii="Candara" w:hAnsi="Candara" w:cstheme="minorHAnsi" w:hint="default"/>
        <w:b/>
        <w:sz w:val="22"/>
        <w:szCs w:val="22"/>
      </w:rPr>
    </w:lvl>
    <w:lvl w:ilvl="1" w:tplc="CF22EBD2">
      <w:start w:val="1"/>
      <w:numFmt w:val="lowerRoman"/>
      <w:lvlText w:val="%2."/>
      <w:lvlJc w:val="right"/>
      <w:pPr>
        <w:ind w:left="1440" w:hanging="360"/>
      </w:pPr>
      <w:rPr>
        <w:rFonts w:ascii="Candara" w:hAnsi="Candara" w:hint="default"/>
        <w:b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B5B30"/>
    <w:multiLevelType w:val="hybridMultilevel"/>
    <w:tmpl w:val="08F857E8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97280"/>
    <w:multiLevelType w:val="hybridMultilevel"/>
    <w:tmpl w:val="E5C09C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419E5"/>
    <w:multiLevelType w:val="hybridMultilevel"/>
    <w:tmpl w:val="5C605644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540EF"/>
    <w:multiLevelType w:val="hybridMultilevel"/>
    <w:tmpl w:val="5BAE7CEC"/>
    <w:lvl w:ilvl="0" w:tplc="F3A49DB8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A2A9B"/>
    <w:multiLevelType w:val="multilevel"/>
    <w:tmpl w:val="9456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BB4580"/>
    <w:multiLevelType w:val="hybridMultilevel"/>
    <w:tmpl w:val="E13EB8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FE67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E4D59"/>
    <w:multiLevelType w:val="multilevel"/>
    <w:tmpl w:val="1838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F35303"/>
    <w:multiLevelType w:val="hybridMultilevel"/>
    <w:tmpl w:val="B6323E70"/>
    <w:lvl w:ilvl="0" w:tplc="84624C78">
      <w:start w:val="1"/>
      <w:numFmt w:val="decimal"/>
      <w:lvlText w:val="%1."/>
      <w:lvlJc w:val="left"/>
      <w:pPr>
        <w:ind w:left="720" w:hanging="360"/>
      </w:pPr>
    </w:lvl>
    <w:lvl w:ilvl="1" w:tplc="19D08C18" w:tentative="1">
      <w:start w:val="1"/>
      <w:numFmt w:val="lowerLetter"/>
      <w:lvlText w:val="%2."/>
      <w:lvlJc w:val="left"/>
      <w:pPr>
        <w:ind w:left="1440" w:hanging="360"/>
      </w:pPr>
    </w:lvl>
    <w:lvl w:ilvl="2" w:tplc="DB68B064" w:tentative="1">
      <w:start w:val="1"/>
      <w:numFmt w:val="lowerRoman"/>
      <w:lvlText w:val="%3."/>
      <w:lvlJc w:val="right"/>
      <w:pPr>
        <w:ind w:left="2160" w:hanging="180"/>
      </w:pPr>
    </w:lvl>
    <w:lvl w:ilvl="3" w:tplc="89F28CF0" w:tentative="1">
      <w:start w:val="1"/>
      <w:numFmt w:val="decimal"/>
      <w:lvlText w:val="%4."/>
      <w:lvlJc w:val="left"/>
      <w:pPr>
        <w:ind w:left="2880" w:hanging="360"/>
      </w:pPr>
    </w:lvl>
    <w:lvl w:ilvl="4" w:tplc="3CD873CE" w:tentative="1">
      <w:start w:val="1"/>
      <w:numFmt w:val="lowerLetter"/>
      <w:lvlText w:val="%5."/>
      <w:lvlJc w:val="left"/>
      <w:pPr>
        <w:ind w:left="3600" w:hanging="360"/>
      </w:pPr>
    </w:lvl>
    <w:lvl w:ilvl="5" w:tplc="4282D3FC" w:tentative="1">
      <w:start w:val="1"/>
      <w:numFmt w:val="lowerRoman"/>
      <w:lvlText w:val="%6."/>
      <w:lvlJc w:val="right"/>
      <w:pPr>
        <w:ind w:left="4320" w:hanging="180"/>
      </w:pPr>
    </w:lvl>
    <w:lvl w:ilvl="6" w:tplc="E24AD4CC" w:tentative="1">
      <w:start w:val="1"/>
      <w:numFmt w:val="decimal"/>
      <w:lvlText w:val="%7."/>
      <w:lvlJc w:val="left"/>
      <w:pPr>
        <w:ind w:left="5040" w:hanging="360"/>
      </w:pPr>
    </w:lvl>
    <w:lvl w:ilvl="7" w:tplc="5896F492" w:tentative="1">
      <w:start w:val="1"/>
      <w:numFmt w:val="lowerLetter"/>
      <w:lvlText w:val="%8."/>
      <w:lvlJc w:val="left"/>
      <w:pPr>
        <w:ind w:left="5760" w:hanging="360"/>
      </w:pPr>
    </w:lvl>
    <w:lvl w:ilvl="8" w:tplc="18B8C0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27788"/>
    <w:multiLevelType w:val="hybridMultilevel"/>
    <w:tmpl w:val="F670BD3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71BF6"/>
    <w:multiLevelType w:val="hybridMultilevel"/>
    <w:tmpl w:val="A32C37F8"/>
    <w:lvl w:ilvl="0" w:tplc="67F8F8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1849B" w:themeColor="accent5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D01D9C"/>
    <w:multiLevelType w:val="hybridMultilevel"/>
    <w:tmpl w:val="602870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80688"/>
    <w:multiLevelType w:val="multilevel"/>
    <w:tmpl w:val="010A2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ndara" w:hAnsi="Candara" w:cstheme="minorBid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 w:val="0"/>
      </w:rPr>
    </w:lvl>
  </w:abstractNum>
  <w:abstractNum w:abstractNumId="14">
    <w:nsid w:val="32202E70"/>
    <w:multiLevelType w:val="multilevel"/>
    <w:tmpl w:val="010A2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ndara" w:hAnsi="Candara" w:cstheme="minorBid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 w:val="0"/>
      </w:rPr>
    </w:lvl>
  </w:abstractNum>
  <w:abstractNum w:abstractNumId="15">
    <w:nsid w:val="3304649B"/>
    <w:multiLevelType w:val="hybridMultilevel"/>
    <w:tmpl w:val="BF8E365C"/>
    <w:lvl w:ilvl="0" w:tplc="4FE67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8FB2DD0"/>
    <w:multiLevelType w:val="multilevel"/>
    <w:tmpl w:val="5F3E2C5E"/>
    <w:lvl w:ilvl="0">
      <w:start w:val="5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EAB639D"/>
    <w:multiLevelType w:val="hybridMultilevel"/>
    <w:tmpl w:val="45B0DA02"/>
    <w:lvl w:ilvl="0" w:tplc="20EA3212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812AA6"/>
    <w:multiLevelType w:val="hybridMultilevel"/>
    <w:tmpl w:val="C7C42A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6600214"/>
    <w:multiLevelType w:val="hybridMultilevel"/>
    <w:tmpl w:val="23607D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C4A24"/>
    <w:multiLevelType w:val="hybridMultilevel"/>
    <w:tmpl w:val="A1E0B284"/>
    <w:lvl w:ilvl="0" w:tplc="E46CC814">
      <w:start w:val="1"/>
      <w:numFmt w:val="lowerLetter"/>
      <w:lvlText w:val="%1."/>
      <w:lvlJc w:val="left"/>
      <w:pPr>
        <w:ind w:left="720" w:hanging="360"/>
      </w:pPr>
      <w:rPr>
        <w:rFonts w:cstheme="minorHAnsi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BC6B1E"/>
    <w:multiLevelType w:val="hybridMultilevel"/>
    <w:tmpl w:val="5B3C894C"/>
    <w:lvl w:ilvl="0" w:tplc="01382C94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731B4"/>
    <w:multiLevelType w:val="hybridMultilevel"/>
    <w:tmpl w:val="E54ACB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936345"/>
    <w:multiLevelType w:val="hybridMultilevel"/>
    <w:tmpl w:val="514887BC"/>
    <w:lvl w:ilvl="0" w:tplc="B456B668">
      <w:start w:val="1"/>
      <w:numFmt w:val="lowerRoman"/>
      <w:lvlText w:val="%1."/>
      <w:lvlJc w:val="right"/>
      <w:pPr>
        <w:ind w:left="1440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5ED27DF"/>
    <w:multiLevelType w:val="multilevel"/>
    <w:tmpl w:val="010A2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ndara" w:hAnsi="Candara" w:cstheme="minorBid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 w:val="0"/>
      </w:rPr>
    </w:lvl>
  </w:abstractNum>
  <w:abstractNum w:abstractNumId="25">
    <w:nsid w:val="568E5C6C"/>
    <w:multiLevelType w:val="hybridMultilevel"/>
    <w:tmpl w:val="EF005B38"/>
    <w:lvl w:ilvl="0" w:tplc="09C29AAE">
      <w:start w:val="1"/>
      <w:numFmt w:val="lowerLetter"/>
      <w:lvlText w:val="%1."/>
      <w:lvlJc w:val="left"/>
      <w:pPr>
        <w:ind w:left="720" w:hanging="360"/>
      </w:pPr>
      <w:rPr>
        <w:rFonts w:cs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354120"/>
    <w:multiLevelType w:val="hybridMultilevel"/>
    <w:tmpl w:val="6414B2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4025A1"/>
    <w:multiLevelType w:val="hybridMultilevel"/>
    <w:tmpl w:val="51406B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76975"/>
    <w:multiLevelType w:val="hybridMultilevel"/>
    <w:tmpl w:val="EEBADC18"/>
    <w:lvl w:ilvl="0" w:tplc="1ABE68C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2325B6"/>
    <w:multiLevelType w:val="hybridMultilevel"/>
    <w:tmpl w:val="FFF4BC0C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F55CF7"/>
    <w:multiLevelType w:val="hybridMultilevel"/>
    <w:tmpl w:val="8E54B3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C86C8A"/>
    <w:multiLevelType w:val="hybridMultilevel"/>
    <w:tmpl w:val="34D41D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9B65BD"/>
    <w:multiLevelType w:val="hybridMultilevel"/>
    <w:tmpl w:val="A7D8A0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AD5579"/>
    <w:multiLevelType w:val="hybridMultilevel"/>
    <w:tmpl w:val="B6D24B16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41456"/>
    <w:multiLevelType w:val="hybridMultilevel"/>
    <w:tmpl w:val="D29C5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256B5"/>
    <w:multiLevelType w:val="hybridMultilevel"/>
    <w:tmpl w:val="474459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F4E55"/>
    <w:multiLevelType w:val="hybridMultilevel"/>
    <w:tmpl w:val="E7949D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1725D7"/>
    <w:multiLevelType w:val="hybridMultilevel"/>
    <w:tmpl w:val="D68694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7C59EB"/>
    <w:multiLevelType w:val="hybridMultilevel"/>
    <w:tmpl w:val="A8507526"/>
    <w:lvl w:ilvl="0" w:tplc="08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3"/>
  </w:num>
  <w:num w:numId="3">
    <w:abstractNumId w:val="11"/>
  </w:num>
  <w:num w:numId="4">
    <w:abstractNumId w:val="9"/>
  </w:num>
  <w:num w:numId="5">
    <w:abstractNumId w:val="29"/>
  </w:num>
  <w:num w:numId="6">
    <w:abstractNumId w:val="2"/>
  </w:num>
  <w:num w:numId="7">
    <w:abstractNumId w:val="4"/>
  </w:num>
  <w:num w:numId="8">
    <w:abstractNumId w:val="37"/>
  </w:num>
  <w:num w:numId="9">
    <w:abstractNumId w:val="35"/>
  </w:num>
  <w:num w:numId="10">
    <w:abstractNumId w:val="30"/>
  </w:num>
  <w:num w:numId="11">
    <w:abstractNumId w:val="3"/>
  </w:num>
  <w:num w:numId="12">
    <w:abstractNumId w:val="31"/>
  </w:num>
  <w:num w:numId="13">
    <w:abstractNumId w:val="27"/>
  </w:num>
  <w:num w:numId="14">
    <w:abstractNumId w:val="7"/>
  </w:num>
  <w:num w:numId="15">
    <w:abstractNumId w:val="15"/>
  </w:num>
  <w:num w:numId="16">
    <w:abstractNumId w:val="5"/>
  </w:num>
  <w:num w:numId="17">
    <w:abstractNumId w:val="10"/>
  </w:num>
  <w:num w:numId="18">
    <w:abstractNumId w:val="26"/>
  </w:num>
  <w:num w:numId="19">
    <w:abstractNumId w:val="32"/>
  </w:num>
  <w:num w:numId="20">
    <w:abstractNumId w:val="0"/>
  </w:num>
  <w:num w:numId="21">
    <w:abstractNumId w:val="21"/>
  </w:num>
  <w:num w:numId="22">
    <w:abstractNumId w:val="38"/>
  </w:num>
  <w:num w:numId="23">
    <w:abstractNumId w:val="6"/>
  </w:num>
  <w:num w:numId="24">
    <w:abstractNumId w:val="8"/>
  </w:num>
  <w:num w:numId="25">
    <w:abstractNumId w:val="12"/>
  </w:num>
  <w:num w:numId="26">
    <w:abstractNumId w:val="19"/>
  </w:num>
  <w:num w:numId="27">
    <w:abstractNumId w:val="34"/>
  </w:num>
  <w:num w:numId="28">
    <w:abstractNumId w:val="16"/>
  </w:num>
  <w:num w:numId="29">
    <w:abstractNumId w:val="17"/>
  </w:num>
  <w:num w:numId="30">
    <w:abstractNumId w:val="14"/>
  </w:num>
  <w:num w:numId="31">
    <w:abstractNumId w:val="24"/>
  </w:num>
  <w:num w:numId="32">
    <w:abstractNumId w:val="28"/>
  </w:num>
  <w:num w:numId="33">
    <w:abstractNumId w:val="20"/>
  </w:num>
  <w:num w:numId="34">
    <w:abstractNumId w:val="36"/>
  </w:num>
  <w:num w:numId="35">
    <w:abstractNumId w:val="23"/>
  </w:num>
  <w:num w:numId="36">
    <w:abstractNumId w:val="1"/>
  </w:num>
  <w:num w:numId="37">
    <w:abstractNumId w:val="25"/>
  </w:num>
  <w:num w:numId="38">
    <w:abstractNumId w:val="22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72"/>
    <w:rsid w:val="00010742"/>
    <w:rsid w:val="00012734"/>
    <w:rsid w:val="00016895"/>
    <w:rsid w:val="00020AAB"/>
    <w:rsid w:val="00046FC1"/>
    <w:rsid w:val="00067FE7"/>
    <w:rsid w:val="00071347"/>
    <w:rsid w:val="00073AE8"/>
    <w:rsid w:val="00085B97"/>
    <w:rsid w:val="00085D96"/>
    <w:rsid w:val="000868BC"/>
    <w:rsid w:val="00087633"/>
    <w:rsid w:val="000A784D"/>
    <w:rsid w:val="000B6BA3"/>
    <w:rsid w:val="000D1D1A"/>
    <w:rsid w:val="000D32BA"/>
    <w:rsid w:val="000D4492"/>
    <w:rsid w:val="00116275"/>
    <w:rsid w:val="0011716A"/>
    <w:rsid w:val="00120335"/>
    <w:rsid w:val="001213E9"/>
    <w:rsid w:val="00130E4F"/>
    <w:rsid w:val="001510E4"/>
    <w:rsid w:val="001612EB"/>
    <w:rsid w:val="0016235F"/>
    <w:rsid w:val="00164BEF"/>
    <w:rsid w:val="001753B5"/>
    <w:rsid w:val="00186C24"/>
    <w:rsid w:val="00190C4F"/>
    <w:rsid w:val="001927DC"/>
    <w:rsid w:val="0019711E"/>
    <w:rsid w:val="0019749F"/>
    <w:rsid w:val="001A00A1"/>
    <w:rsid w:val="001A6142"/>
    <w:rsid w:val="001A6E2D"/>
    <w:rsid w:val="001C24AF"/>
    <w:rsid w:val="001C348F"/>
    <w:rsid w:val="001E64DD"/>
    <w:rsid w:val="001E6549"/>
    <w:rsid w:val="00217C85"/>
    <w:rsid w:val="00221967"/>
    <w:rsid w:val="0023522A"/>
    <w:rsid w:val="00244814"/>
    <w:rsid w:val="0026369D"/>
    <w:rsid w:val="00284F73"/>
    <w:rsid w:val="00285E7E"/>
    <w:rsid w:val="002A0BF1"/>
    <w:rsid w:val="002A196A"/>
    <w:rsid w:val="002A2846"/>
    <w:rsid w:val="002A3862"/>
    <w:rsid w:val="002B0743"/>
    <w:rsid w:val="002B3774"/>
    <w:rsid w:val="002D00B5"/>
    <w:rsid w:val="002D4FC4"/>
    <w:rsid w:val="002D6B68"/>
    <w:rsid w:val="002F2960"/>
    <w:rsid w:val="003032EA"/>
    <w:rsid w:val="00306126"/>
    <w:rsid w:val="003115D8"/>
    <w:rsid w:val="003311FF"/>
    <w:rsid w:val="00336C8A"/>
    <w:rsid w:val="003519EB"/>
    <w:rsid w:val="003538A0"/>
    <w:rsid w:val="003552BC"/>
    <w:rsid w:val="00370103"/>
    <w:rsid w:val="00374F17"/>
    <w:rsid w:val="00384CD7"/>
    <w:rsid w:val="00394518"/>
    <w:rsid w:val="00395AC2"/>
    <w:rsid w:val="003A7445"/>
    <w:rsid w:val="003A7A31"/>
    <w:rsid w:val="003A7F12"/>
    <w:rsid w:val="003D0B46"/>
    <w:rsid w:val="003D1358"/>
    <w:rsid w:val="003D1371"/>
    <w:rsid w:val="003D6CD6"/>
    <w:rsid w:val="003E705E"/>
    <w:rsid w:val="003F0415"/>
    <w:rsid w:val="003F1DC5"/>
    <w:rsid w:val="004066FE"/>
    <w:rsid w:val="0040735B"/>
    <w:rsid w:val="004235D8"/>
    <w:rsid w:val="0043433E"/>
    <w:rsid w:val="0046279D"/>
    <w:rsid w:val="00463334"/>
    <w:rsid w:val="00467B42"/>
    <w:rsid w:val="00470A98"/>
    <w:rsid w:val="004736E4"/>
    <w:rsid w:val="0049240F"/>
    <w:rsid w:val="00493F6E"/>
    <w:rsid w:val="00496AF6"/>
    <w:rsid w:val="004A0EFC"/>
    <w:rsid w:val="004A6563"/>
    <w:rsid w:val="004C0C9F"/>
    <w:rsid w:val="004D0BE4"/>
    <w:rsid w:val="004F1F02"/>
    <w:rsid w:val="005028D8"/>
    <w:rsid w:val="0053042B"/>
    <w:rsid w:val="005423AA"/>
    <w:rsid w:val="00543BF1"/>
    <w:rsid w:val="00553F49"/>
    <w:rsid w:val="0057067F"/>
    <w:rsid w:val="00584D39"/>
    <w:rsid w:val="00585B08"/>
    <w:rsid w:val="00586CDB"/>
    <w:rsid w:val="00593B8B"/>
    <w:rsid w:val="005976E6"/>
    <w:rsid w:val="005A7DFC"/>
    <w:rsid w:val="005B15B5"/>
    <w:rsid w:val="005B4E3B"/>
    <w:rsid w:val="005E2DBE"/>
    <w:rsid w:val="005E3268"/>
    <w:rsid w:val="005E4BE4"/>
    <w:rsid w:val="005F6216"/>
    <w:rsid w:val="00614566"/>
    <w:rsid w:val="00630AEC"/>
    <w:rsid w:val="00642AC3"/>
    <w:rsid w:val="006430A1"/>
    <w:rsid w:val="0064557E"/>
    <w:rsid w:val="00645BD1"/>
    <w:rsid w:val="006521E2"/>
    <w:rsid w:val="00655542"/>
    <w:rsid w:val="00660603"/>
    <w:rsid w:val="00663936"/>
    <w:rsid w:val="00670A6C"/>
    <w:rsid w:val="0067117C"/>
    <w:rsid w:val="00680389"/>
    <w:rsid w:val="006A7A71"/>
    <w:rsid w:val="006B0E7B"/>
    <w:rsid w:val="006B27D9"/>
    <w:rsid w:val="006C6FA9"/>
    <w:rsid w:val="006F6166"/>
    <w:rsid w:val="006F66FA"/>
    <w:rsid w:val="007052BC"/>
    <w:rsid w:val="007062FD"/>
    <w:rsid w:val="00714C5D"/>
    <w:rsid w:val="007164AA"/>
    <w:rsid w:val="00731EF4"/>
    <w:rsid w:val="007601FD"/>
    <w:rsid w:val="0076723D"/>
    <w:rsid w:val="0077344D"/>
    <w:rsid w:val="0077393A"/>
    <w:rsid w:val="00782102"/>
    <w:rsid w:val="007A1AB3"/>
    <w:rsid w:val="007A422A"/>
    <w:rsid w:val="007A5517"/>
    <w:rsid w:val="007B6E35"/>
    <w:rsid w:val="007C7930"/>
    <w:rsid w:val="007C7E46"/>
    <w:rsid w:val="007D1AE4"/>
    <w:rsid w:val="007D60C0"/>
    <w:rsid w:val="007F3A72"/>
    <w:rsid w:val="007F4530"/>
    <w:rsid w:val="007F4FD9"/>
    <w:rsid w:val="00813C57"/>
    <w:rsid w:val="008375A3"/>
    <w:rsid w:val="00841F84"/>
    <w:rsid w:val="00861923"/>
    <w:rsid w:val="00871198"/>
    <w:rsid w:val="00874D0E"/>
    <w:rsid w:val="00877491"/>
    <w:rsid w:val="0089210B"/>
    <w:rsid w:val="00894E06"/>
    <w:rsid w:val="008969E6"/>
    <w:rsid w:val="008A4457"/>
    <w:rsid w:val="008B08F8"/>
    <w:rsid w:val="008B0F41"/>
    <w:rsid w:val="008B5F43"/>
    <w:rsid w:val="008E48A5"/>
    <w:rsid w:val="008F3134"/>
    <w:rsid w:val="008F70E7"/>
    <w:rsid w:val="00911425"/>
    <w:rsid w:val="0092070D"/>
    <w:rsid w:val="0093124D"/>
    <w:rsid w:val="00941162"/>
    <w:rsid w:val="00944287"/>
    <w:rsid w:val="00946A2D"/>
    <w:rsid w:val="0097285D"/>
    <w:rsid w:val="009746E7"/>
    <w:rsid w:val="00975378"/>
    <w:rsid w:val="009822DF"/>
    <w:rsid w:val="00991160"/>
    <w:rsid w:val="00991E41"/>
    <w:rsid w:val="009A6026"/>
    <w:rsid w:val="009B3152"/>
    <w:rsid w:val="009B45B8"/>
    <w:rsid w:val="009C22AD"/>
    <w:rsid w:val="009C2883"/>
    <w:rsid w:val="009C5C30"/>
    <w:rsid w:val="009D1957"/>
    <w:rsid w:val="009D2E9D"/>
    <w:rsid w:val="009E083F"/>
    <w:rsid w:val="009E2775"/>
    <w:rsid w:val="009E323E"/>
    <w:rsid w:val="00A037D2"/>
    <w:rsid w:val="00A12D03"/>
    <w:rsid w:val="00A13FF5"/>
    <w:rsid w:val="00A21EB2"/>
    <w:rsid w:val="00A25232"/>
    <w:rsid w:val="00A32502"/>
    <w:rsid w:val="00A359BB"/>
    <w:rsid w:val="00A558F0"/>
    <w:rsid w:val="00A6046E"/>
    <w:rsid w:val="00A646F6"/>
    <w:rsid w:val="00A659BD"/>
    <w:rsid w:val="00A86135"/>
    <w:rsid w:val="00A91EC7"/>
    <w:rsid w:val="00AA7D66"/>
    <w:rsid w:val="00AC76EE"/>
    <w:rsid w:val="00AC7B08"/>
    <w:rsid w:val="00AD1266"/>
    <w:rsid w:val="00AD1533"/>
    <w:rsid w:val="00AD2B62"/>
    <w:rsid w:val="00AD3CB0"/>
    <w:rsid w:val="00AD6595"/>
    <w:rsid w:val="00AE0EAE"/>
    <w:rsid w:val="00AF7FD6"/>
    <w:rsid w:val="00B03F0F"/>
    <w:rsid w:val="00B04955"/>
    <w:rsid w:val="00B061E5"/>
    <w:rsid w:val="00B10D11"/>
    <w:rsid w:val="00B25F94"/>
    <w:rsid w:val="00B33038"/>
    <w:rsid w:val="00B36D8A"/>
    <w:rsid w:val="00B55A22"/>
    <w:rsid w:val="00B5796E"/>
    <w:rsid w:val="00B62ED4"/>
    <w:rsid w:val="00B63EE0"/>
    <w:rsid w:val="00B71DD3"/>
    <w:rsid w:val="00B8195F"/>
    <w:rsid w:val="00B849F7"/>
    <w:rsid w:val="00B925D0"/>
    <w:rsid w:val="00B93BD2"/>
    <w:rsid w:val="00B96311"/>
    <w:rsid w:val="00BB5062"/>
    <w:rsid w:val="00BB77C0"/>
    <w:rsid w:val="00BC2A2D"/>
    <w:rsid w:val="00BC301B"/>
    <w:rsid w:val="00BD163B"/>
    <w:rsid w:val="00BD7C07"/>
    <w:rsid w:val="00BE0E76"/>
    <w:rsid w:val="00BF160F"/>
    <w:rsid w:val="00BF67E7"/>
    <w:rsid w:val="00C00552"/>
    <w:rsid w:val="00C209EE"/>
    <w:rsid w:val="00C21784"/>
    <w:rsid w:val="00C25733"/>
    <w:rsid w:val="00C32C51"/>
    <w:rsid w:val="00C367BF"/>
    <w:rsid w:val="00C513D0"/>
    <w:rsid w:val="00C7202E"/>
    <w:rsid w:val="00C83090"/>
    <w:rsid w:val="00C85FE9"/>
    <w:rsid w:val="00C903FA"/>
    <w:rsid w:val="00C94203"/>
    <w:rsid w:val="00CB0CAE"/>
    <w:rsid w:val="00CB1A7A"/>
    <w:rsid w:val="00CB3ACC"/>
    <w:rsid w:val="00CB63BF"/>
    <w:rsid w:val="00CC1F3D"/>
    <w:rsid w:val="00CC4D95"/>
    <w:rsid w:val="00CC693B"/>
    <w:rsid w:val="00CD60BE"/>
    <w:rsid w:val="00CE1B0D"/>
    <w:rsid w:val="00CE3C4D"/>
    <w:rsid w:val="00CE6A21"/>
    <w:rsid w:val="00CE777B"/>
    <w:rsid w:val="00CF17D6"/>
    <w:rsid w:val="00CF5D9A"/>
    <w:rsid w:val="00D01797"/>
    <w:rsid w:val="00D01BEB"/>
    <w:rsid w:val="00D327EC"/>
    <w:rsid w:val="00D331B3"/>
    <w:rsid w:val="00D45971"/>
    <w:rsid w:val="00D529D6"/>
    <w:rsid w:val="00D54390"/>
    <w:rsid w:val="00D6004D"/>
    <w:rsid w:val="00D65165"/>
    <w:rsid w:val="00D91731"/>
    <w:rsid w:val="00D924B1"/>
    <w:rsid w:val="00D9716E"/>
    <w:rsid w:val="00DA1C19"/>
    <w:rsid w:val="00DA2D02"/>
    <w:rsid w:val="00DA44D3"/>
    <w:rsid w:val="00DA6EED"/>
    <w:rsid w:val="00DC17C4"/>
    <w:rsid w:val="00DD038B"/>
    <w:rsid w:val="00DE78AB"/>
    <w:rsid w:val="00DF2496"/>
    <w:rsid w:val="00DF5813"/>
    <w:rsid w:val="00DF59B7"/>
    <w:rsid w:val="00E013FA"/>
    <w:rsid w:val="00E110BB"/>
    <w:rsid w:val="00E11C4F"/>
    <w:rsid w:val="00E417DC"/>
    <w:rsid w:val="00E512C4"/>
    <w:rsid w:val="00E542A1"/>
    <w:rsid w:val="00E577D8"/>
    <w:rsid w:val="00E65301"/>
    <w:rsid w:val="00E7089D"/>
    <w:rsid w:val="00E74C09"/>
    <w:rsid w:val="00E83818"/>
    <w:rsid w:val="00E8496F"/>
    <w:rsid w:val="00E957F4"/>
    <w:rsid w:val="00EA0301"/>
    <w:rsid w:val="00EC30DD"/>
    <w:rsid w:val="00EC78B1"/>
    <w:rsid w:val="00ED353E"/>
    <w:rsid w:val="00ED51B7"/>
    <w:rsid w:val="00ED6FA1"/>
    <w:rsid w:val="00EE6252"/>
    <w:rsid w:val="00EE682A"/>
    <w:rsid w:val="00EF1761"/>
    <w:rsid w:val="00EF1E3A"/>
    <w:rsid w:val="00EF7004"/>
    <w:rsid w:val="00EF73C6"/>
    <w:rsid w:val="00F0108F"/>
    <w:rsid w:val="00F06409"/>
    <w:rsid w:val="00F111B2"/>
    <w:rsid w:val="00F20B47"/>
    <w:rsid w:val="00F20C2C"/>
    <w:rsid w:val="00F24450"/>
    <w:rsid w:val="00F25852"/>
    <w:rsid w:val="00F279F0"/>
    <w:rsid w:val="00F40F1A"/>
    <w:rsid w:val="00F420FD"/>
    <w:rsid w:val="00F44315"/>
    <w:rsid w:val="00F47508"/>
    <w:rsid w:val="00F476D3"/>
    <w:rsid w:val="00F5396E"/>
    <w:rsid w:val="00F55C21"/>
    <w:rsid w:val="00F57703"/>
    <w:rsid w:val="00F6131A"/>
    <w:rsid w:val="00F62B8B"/>
    <w:rsid w:val="00F65EE6"/>
    <w:rsid w:val="00F72267"/>
    <w:rsid w:val="00F7418F"/>
    <w:rsid w:val="00F772BF"/>
    <w:rsid w:val="00F91EC0"/>
    <w:rsid w:val="00F96C38"/>
    <w:rsid w:val="00FA3DCA"/>
    <w:rsid w:val="00FB6ECF"/>
    <w:rsid w:val="00FC0B4A"/>
    <w:rsid w:val="00FC51CB"/>
    <w:rsid w:val="00FC6990"/>
    <w:rsid w:val="00FD314C"/>
    <w:rsid w:val="00FD3A9D"/>
    <w:rsid w:val="00FF456C"/>
    <w:rsid w:val="00FF7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DB3EA"/>
  <w15:docId w15:val="{3F638D61-B337-4719-B64A-6D3E02DF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CAE"/>
  </w:style>
  <w:style w:type="paragraph" w:styleId="Heading1">
    <w:name w:val="heading 1"/>
    <w:basedOn w:val="Normal"/>
    <w:next w:val="Normal"/>
    <w:link w:val="Heading1Char"/>
    <w:qFormat/>
    <w:rsid w:val="00E577D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A7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577D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577D8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9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E06"/>
  </w:style>
  <w:style w:type="paragraph" w:styleId="Footer">
    <w:name w:val="footer"/>
    <w:basedOn w:val="Normal"/>
    <w:link w:val="FooterChar"/>
    <w:uiPriority w:val="99"/>
    <w:unhideWhenUsed/>
    <w:rsid w:val="0089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E06"/>
  </w:style>
  <w:style w:type="paragraph" w:customStyle="1" w:styleId="PargrafodaLista1">
    <w:name w:val="Parágrafo da Lista1"/>
    <w:basedOn w:val="Normal"/>
    <w:qFormat/>
    <w:rsid w:val="00ED6FA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C0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4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4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4F73"/>
    <w:rPr>
      <w:sz w:val="20"/>
      <w:szCs w:val="20"/>
      <w:lang w:val="pt-PT" w:eastAsia="pt-PT"/>
    </w:rPr>
  </w:style>
  <w:style w:type="character" w:styleId="Strong">
    <w:name w:val="Strong"/>
    <w:basedOn w:val="DefaultParagraphFont"/>
    <w:uiPriority w:val="22"/>
    <w:qFormat/>
    <w:rsid w:val="007A5517"/>
    <w:rPr>
      <w:b/>
      <w:bCs/>
    </w:rPr>
  </w:style>
  <w:style w:type="character" w:customStyle="1" w:styleId="apple-converted-space">
    <w:name w:val="apple-converted-space"/>
    <w:basedOn w:val="DefaultParagraphFont"/>
    <w:rsid w:val="007A5517"/>
  </w:style>
  <w:style w:type="paragraph" w:styleId="NormalWeb">
    <w:name w:val="Normal (Web)"/>
    <w:basedOn w:val="Normal"/>
    <w:uiPriority w:val="99"/>
    <w:unhideWhenUsed/>
    <w:rsid w:val="007A5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549"/>
    <w:rPr>
      <w:b/>
      <w:bCs/>
      <w:sz w:val="20"/>
      <w:szCs w:val="20"/>
      <w:lang w:val="pt-PT" w:eastAsia="pt-PT"/>
    </w:rPr>
  </w:style>
  <w:style w:type="character" w:customStyle="1" w:styleId="hps">
    <w:name w:val="hps"/>
    <w:basedOn w:val="DefaultParagraphFont"/>
    <w:rsid w:val="007C7E46"/>
  </w:style>
  <w:style w:type="paragraph" w:customStyle="1" w:styleId="Default">
    <w:name w:val="Default"/>
    <w:rsid w:val="00C94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7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Default"/>
    <w:next w:val="Default"/>
    <w:uiPriority w:val="99"/>
    <w:rsid w:val="00221967"/>
    <w:pPr>
      <w:spacing w:line="241" w:lineRule="atLeast"/>
    </w:pPr>
    <w:rPr>
      <w:rFonts w:ascii="Calibri" w:hAnsi="Calibri" w:cstheme="minorBidi"/>
      <w:color w:val="auto"/>
    </w:rPr>
  </w:style>
  <w:style w:type="character" w:customStyle="1" w:styleId="A1">
    <w:name w:val="A1"/>
    <w:uiPriority w:val="99"/>
    <w:rsid w:val="00221967"/>
    <w:rPr>
      <w:rFonts w:cs="Calibri"/>
      <w:b/>
      <w:bCs/>
      <w:color w:val="000000"/>
      <w:sz w:val="50"/>
      <w:szCs w:val="50"/>
    </w:rPr>
  </w:style>
  <w:style w:type="paragraph" w:styleId="BodyText2">
    <w:name w:val="Body Text 2"/>
    <w:basedOn w:val="Normal"/>
    <w:link w:val="BodyText2Char"/>
    <w:rsid w:val="006C6FA9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BodyText2Char">
    <w:name w:val="Body Text 2 Char"/>
    <w:basedOn w:val="DefaultParagraphFont"/>
    <w:link w:val="BodyText2"/>
    <w:rsid w:val="006C6FA9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6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look.office365.com/owa/sofia.maia@cv.jo.un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procurement.cv@cv.jo.un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C2CCF91A797E428246BC4DCDA57C52" ma:contentTypeVersion="0" ma:contentTypeDescription="Create a new document." ma:contentTypeScope="" ma:versionID="9066df4cb71be9f73a574ce1411c54f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131f5b41fb76875ae30d4c261f9ae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62FF9-C30F-418B-9127-68EC41058C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D6F8DF-49FD-4975-90B3-215615944F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80A69-1EEE-4EE4-99DB-CBA6A1308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42578B-F8FF-4AFF-8C3B-CED5BB7E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2410</Words>
  <Characters>13738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Sofia.Maia</dc:creator>
  <cp:lastModifiedBy>Debora</cp:lastModifiedBy>
  <cp:revision>21</cp:revision>
  <cp:lastPrinted>2015-07-07T10:19:00Z</cp:lastPrinted>
  <dcterms:created xsi:type="dcterms:W3CDTF">2015-07-01T17:16:00Z</dcterms:created>
  <dcterms:modified xsi:type="dcterms:W3CDTF">2015-07-07T17:38:00Z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0x0101005CC2CCF91A797E428246BC4DCDA57C52</vt:lpwstr>
  </property>
</Properties>
</file>