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5206" w:type="dxa"/>
        <w:tblLayout w:type="fixed"/>
        <w:tblLook w:val="04A0"/>
      </w:tblPr>
      <w:tblGrid>
        <w:gridCol w:w="1436"/>
        <w:gridCol w:w="4860"/>
        <w:gridCol w:w="8910"/>
      </w:tblGrid>
      <w:tr w:rsidR="00310F70" w:rsidRPr="00617B69" w:rsidTr="000A3AC3">
        <w:trPr>
          <w:trHeight w:val="795"/>
        </w:trPr>
        <w:tc>
          <w:tcPr>
            <w:tcW w:w="1436" w:type="dxa"/>
          </w:tcPr>
          <w:p w:rsidR="00310F70" w:rsidRPr="00B72A63" w:rsidRDefault="00310F70" w:rsidP="00471550">
            <w:pPr>
              <w:contextualSpacing/>
              <w:jc w:val="center"/>
              <w:rPr>
                <w:i/>
                <w:sz w:val="16"/>
                <w:szCs w:val="16"/>
                <w:lang w:val="fr-FR"/>
              </w:rPr>
            </w:pPr>
            <w:bookmarkStart w:id="0" w:name="_GoBack"/>
            <w:bookmarkEnd w:id="0"/>
            <w:r w:rsidRPr="00B72A63">
              <w:rPr>
                <w:i/>
                <w:noProof/>
                <w:sz w:val="16"/>
                <w:szCs w:val="16"/>
                <w:lang w:eastAsia="en-GB"/>
              </w:rPr>
              <w:drawing>
                <wp:inline distT="0" distB="0" distL="0" distR="0">
                  <wp:extent cx="718457" cy="635330"/>
                  <wp:effectExtent l="0" t="0" r="5715" b="0"/>
                  <wp:docPr id="2" name="Picture 2" descr="FAO_black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O_black_5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5158" cy="650099"/>
                          </a:xfrm>
                          <a:prstGeom prst="rect">
                            <a:avLst/>
                          </a:prstGeom>
                          <a:noFill/>
                          <a:ln>
                            <a:noFill/>
                          </a:ln>
                        </pic:spPr>
                      </pic:pic>
                    </a:graphicData>
                  </a:graphic>
                </wp:inline>
              </w:drawing>
            </w:r>
          </w:p>
        </w:tc>
        <w:tc>
          <w:tcPr>
            <w:tcW w:w="13770" w:type="dxa"/>
            <w:gridSpan w:val="2"/>
          </w:tcPr>
          <w:tbl>
            <w:tblPr>
              <w:tblW w:w="13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99"/>
            </w:tblGrid>
            <w:tr w:rsidR="00A549D0" w:rsidRPr="00617B69" w:rsidTr="00313A06">
              <w:trPr>
                <w:trHeight w:val="526"/>
              </w:trPr>
              <w:tc>
                <w:tcPr>
                  <w:tcW w:w="13699" w:type="dxa"/>
                  <w:tcBorders>
                    <w:top w:val="nil"/>
                    <w:left w:val="nil"/>
                    <w:bottom w:val="nil"/>
                    <w:right w:val="nil"/>
                  </w:tcBorders>
                </w:tcPr>
                <w:p w:rsidR="00A549D0" w:rsidRPr="00ED195E" w:rsidRDefault="00A549D0" w:rsidP="000A3AC3">
                  <w:pPr>
                    <w:spacing w:after="0" w:line="240" w:lineRule="auto"/>
                    <w:rPr>
                      <w:rFonts w:asciiTheme="majorHAnsi" w:hAnsiTheme="majorHAnsi"/>
                      <w:b/>
                      <w:sz w:val="20"/>
                      <w:szCs w:val="20"/>
                      <w:lang w:val="fr-FR"/>
                    </w:rPr>
                  </w:pPr>
                  <w:r w:rsidRPr="00ED195E">
                    <w:rPr>
                      <w:rFonts w:asciiTheme="majorHAnsi" w:hAnsiTheme="majorHAnsi"/>
                      <w:b/>
                      <w:sz w:val="20"/>
                      <w:szCs w:val="20"/>
                      <w:lang w:val="fr-FR"/>
                    </w:rPr>
                    <w:t xml:space="preserve">ORGANISATION DES NATIONS UNIES POUR L’ALIMENTATION ET </w:t>
                  </w:r>
                  <w:r w:rsidR="003729AD" w:rsidRPr="00ED195E">
                    <w:rPr>
                      <w:rFonts w:asciiTheme="majorHAnsi" w:hAnsiTheme="majorHAnsi"/>
                      <w:b/>
                      <w:sz w:val="20"/>
                      <w:szCs w:val="20"/>
                      <w:lang w:val="fr-FR"/>
                    </w:rPr>
                    <w:t>L</w:t>
                  </w:r>
                  <w:r w:rsidRPr="00ED195E">
                    <w:rPr>
                      <w:rFonts w:asciiTheme="majorHAnsi" w:hAnsiTheme="majorHAnsi"/>
                      <w:b/>
                      <w:sz w:val="20"/>
                      <w:szCs w:val="20"/>
                      <w:lang w:val="fr-FR"/>
                    </w:rPr>
                    <w:t>’AGRICULTURE</w:t>
                  </w:r>
                </w:p>
                <w:p w:rsidR="003C6371" w:rsidRPr="00ED195E" w:rsidRDefault="003C6371" w:rsidP="00055100">
                  <w:pPr>
                    <w:spacing w:after="0" w:line="240" w:lineRule="auto"/>
                    <w:rPr>
                      <w:rFonts w:asciiTheme="majorHAnsi" w:hAnsiTheme="majorHAnsi"/>
                      <w:b/>
                      <w:sz w:val="18"/>
                      <w:szCs w:val="18"/>
                      <w:lang w:val="fr-FR"/>
                    </w:rPr>
                  </w:pPr>
                  <w:r w:rsidRPr="00ED195E">
                    <w:rPr>
                      <w:rFonts w:asciiTheme="majorHAnsi" w:hAnsiTheme="majorHAnsi"/>
                      <w:b/>
                      <w:sz w:val="18"/>
                      <w:szCs w:val="18"/>
                      <w:lang w:val="fr-FR"/>
                    </w:rPr>
                    <w:t>AVIS DE  VACANCE DE POSTE (CADRE ORGANIQUE)</w:t>
                  </w:r>
                </w:p>
              </w:tc>
            </w:tr>
          </w:tbl>
          <w:p w:rsidR="00313A06" w:rsidRPr="00B72A63" w:rsidRDefault="00055100" w:rsidP="00B72A63">
            <w:pPr>
              <w:rPr>
                <w:rFonts w:asciiTheme="majorHAnsi" w:hAnsiTheme="majorHAnsi"/>
                <w:i/>
                <w:sz w:val="16"/>
                <w:szCs w:val="16"/>
                <w:lang w:val="fr-FR"/>
              </w:rPr>
            </w:pPr>
            <w:r>
              <w:rPr>
                <w:rFonts w:asciiTheme="majorHAnsi" w:hAnsiTheme="majorHAnsi"/>
                <w:b/>
                <w:sz w:val="18"/>
                <w:szCs w:val="18"/>
                <w:lang w:val="fr-FR"/>
              </w:rPr>
              <w:t xml:space="preserve">  </w:t>
            </w:r>
            <w:r w:rsidR="00A549D0" w:rsidRPr="00ED195E">
              <w:rPr>
                <w:rFonts w:asciiTheme="majorHAnsi" w:hAnsiTheme="majorHAnsi"/>
                <w:b/>
                <w:sz w:val="18"/>
                <w:szCs w:val="18"/>
                <w:lang w:val="fr-FR"/>
              </w:rPr>
              <w:t>Titre Fonctionnel</w:t>
            </w:r>
            <w:r w:rsidR="00A549D0" w:rsidRPr="00B72A63">
              <w:rPr>
                <w:rFonts w:asciiTheme="majorHAnsi" w:hAnsiTheme="majorHAnsi"/>
                <w:i/>
                <w:sz w:val="16"/>
                <w:szCs w:val="16"/>
                <w:lang w:val="fr-FR"/>
              </w:rPr>
              <w:t> : Assistant au Représentant (Administration)</w:t>
            </w:r>
            <w:r w:rsidR="00313A06" w:rsidRPr="00B72A63">
              <w:rPr>
                <w:rFonts w:asciiTheme="majorHAnsi" w:hAnsiTheme="majorHAnsi"/>
                <w:b/>
                <w:sz w:val="16"/>
                <w:szCs w:val="16"/>
                <w:lang w:val="fr-FR"/>
              </w:rPr>
              <w:t xml:space="preserve">              </w:t>
            </w:r>
            <w:r w:rsidR="00410946" w:rsidRPr="00B72A63">
              <w:rPr>
                <w:rFonts w:asciiTheme="majorHAnsi" w:hAnsiTheme="majorHAnsi"/>
                <w:b/>
                <w:sz w:val="16"/>
                <w:szCs w:val="16"/>
                <w:lang w:val="fr-FR"/>
              </w:rPr>
              <w:t xml:space="preserve"> </w:t>
            </w:r>
            <w:r w:rsidR="009F5CF7">
              <w:rPr>
                <w:rFonts w:asciiTheme="majorHAnsi" w:hAnsiTheme="majorHAnsi"/>
                <w:b/>
                <w:sz w:val="16"/>
                <w:szCs w:val="16"/>
                <w:lang w:val="fr-FR"/>
              </w:rPr>
              <w:t xml:space="preserve"> </w:t>
            </w:r>
          </w:p>
          <w:p w:rsidR="003357B2" w:rsidRDefault="00055100" w:rsidP="00FD2E1B">
            <w:pPr>
              <w:rPr>
                <w:rFonts w:asciiTheme="majorHAnsi" w:hAnsiTheme="majorHAnsi"/>
                <w:sz w:val="16"/>
                <w:szCs w:val="16"/>
                <w:lang w:val="fr-FR"/>
              </w:rPr>
            </w:pPr>
            <w:r>
              <w:rPr>
                <w:rFonts w:asciiTheme="majorHAnsi" w:hAnsiTheme="majorHAnsi"/>
                <w:b/>
                <w:sz w:val="18"/>
                <w:szCs w:val="18"/>
                <w:lang w:val="fr-FR"/>
              </w:rPr>
              <w:t xml:space="preserve">   </w:t>
            </w:r>
            <w:r w:rsidR="00A549D0" w:rsidRPr="00ED195E">
              <w:rPr>
                <w:rFonts w:asciiTheme="majorHAnsi" w:hAnsiTheme="majorHAnsi"/>
                <w:b/>
                <w:sz w:val="18"/>
                <w:szCs w:val="18"/>
                <w:lang w:val="fr-FR"/>
              </w:rPr>
              <w:t>Lieu d’</w:t>
            </w:r>
            <w:r w:rsidR="00313A06" w:rsidRPr="00ED195E">
              <w:rPr>
                <w:rFonts w:asciiTheme="majorHAnsi" w:hAnsiTheme="majorHAnsi"/>
                <w:b/>
                <w:sz w:val="18"/>
                <w:szCs w:val="18"/>
                <w:lang w:val="fr-FR"/>
              </w:rPr>
              <w:t>Affectation</w:t>
            </w:r>
            <w:r w:rsidR="00A549D0" w:rsidRPr="00B72A63">
              <w:rPr>
                <w:rFonts w:asciiTheme="majorHAnsi" w:hAnsiTheme="majorHAnsi"/>
                <w:i/>
                <w:sz w:val="16"/>
                <w:szCs w:val="16"/>
                <w:lang w:val="fr-FR"/>
              </w:rPr>
              <w:t> : Représentation de la FAO au Cap Vert</w:t>
            </w:r>
            <w:r w:rsidR="00313A06" w:rsidRPr="00B72A63">
              <w:rPr>
                <w:rFonts w:asciiTheme="majorHAnsi" w:hAnsiTheme="majorHAnsi"/>
                <w:i/>
                <w:sz w:val="16"/>
                <w:szCs w:val="16"/>
                <w:lang w:val="fr-FR"/>
              </w:rPr>
              <w:t xml:space="preserve">, </w:t>
            </w:r>
            <w:r w:rsidR="00313A06" w:rsidRPr="00B72A63">
              <w:rPr>
                <w:rFonts w:asciiTheme="majorHAnsi" w:hAnsiTheme="majorHAnsi"/>
                <w:sz w:val="16"/>
                <w:szCs w:val="16"/>
                <w:lang w:val="fr-FR"/>
              </w:rPr>
              <w:t xml:space="preserve">Praia    </w:t>
            </w:r>
          </w:p>
          <w:p w:rsidR="003357B2" w:rsidRDefault="003357B2" w:rsidP="00FD2E1B">
            <w:pPr>
              <w:rPr>
                <w:rFonts w:asciiTheme="majorHAnsi" w:hAnsiTheme="majorHAnsi"/>
                <w:sz w:val="16"/>
                <w:szCs w:val="16"/>
                <w:lang w:val="fr-FR"/>
              </w:rPr>
            </w:pPr>
            <w:r>
              <w:rPr>
                <w:rFonts w:asciiTheme="majorHAnsi" w:hAnsiTheme="majorHAnsi"/>
                <w:b/>
                <w:sz w:val="18"/>
                <w:szCs w:val="18"/>
                <w:lang w:val="fr-FR"/>
              </w:rPr>
              <w:t xml:space="preserve">  </w:t>
            </w:r>
            <w:r w:rsidRPr="00ED195E">
              <w:rPr>
                <w:rFonts w:asciiTheme="majorHAnsi" w:hAnsiTheme="majorHAnsi"/>
                <w:b/>
                <w:sz w:val="18"/>
                <w:szCs w:val="18"/>
                <w:lang w:val="fr-FR"/>
              </w:rPr>
              <w:t>Durée du Contrat</w:t>
            </w:r>
            <w:r w:rsidRPr="00B72A63">
              <w:rPr>
                <w:rFonts w:asciiTheme="majorHAnsi" w:hAnsiTheme="majorHAnsi"/>
                <w:i/>
                <w:sz w:val="16"/>
                <w:szCs w:val="16"/>
                <w:lang w:val="fr-FR"/>
              </w:rPr>
              <w:t> : Une Année Renouvelable</w:t>
            </w:r>
          </w:p>
          <w:p w:rsidR="003C6371" w:rsidRPr="00B72A63" w:rsidRDefault="00313A06" w:rsidP="00FD2E1B">
            <w:pPr>
              <w:rPr>
                <w:rFonts w:asciiTheme="minorHAnsi" w:hAnsiTheme="minorHAnsi"/>
                <w:i/>
                <w:color w:val="0D0D0D" w:themeColor="text1" w:themeTint="F2"/>
                <w:sz w:val="16"/>
                <w:szCs w:val="16"/>
                <w:lang w:val="fr-FR"/>
              </w:rPr>
            </w:pPr>
            <w:r w:rsidRPr="00B72A63">
              <w:rPr>
                <w:rFonts w:asciiTheme="majorHAnsi" w:hAnsiTheme="majorHAnsi"/>
                <w:sz w:val="16"/>
                <w:szCs w:val="16"/>
                <w:lang w:val="fr-FR"/>
              </w:rPr>
              <w:t xml:space="preserve">  </w:t>
            </w:r>
            <w:r w:rsidR="00410946" w:rsidRPr="00B72A63">
              <w:rPr>
                <w:rFonts w:asciiTheme="majorHAnsi" w:hAnsiTheme="majorHAnsi"/>
                <w:sz w:val="16"/>
                <w:szCs w:val="16"/>
                <w:lang w:val="fr-FR"/>
              </w:rPr>
              <w:t xml:space="preserve"> </w:t>
            </w:r>
            <w:r w:rsidRPr="00ED195E">
              <w:rPr>
                <w:rFonts w:asciiTheme="majorHAnsi" w:hAnsiTheme="majorHAnsi"/>
                <w:b/>
                <w:sz w:val="18"/>
                <w:szCs w:val="18"/>
                <w:lang w:val="fr-FR"/>
              </w:rPr>
              <w:t>Date Limite de Présentation de Candidature</w:t>
            </w:r>
            <w:r w:rsidRPr="00B72A63">
              <w:rPr>
                <w:rFonts w:asciiTheme="majorHAnsi" w:hAnsiTheme="majorHAnsi"/>
                <w:i/>
                <w:sz w:val="16"/>
                <w:szCs w:val="16"/>
                <w:lang w:val="fr-FR"/>
              </w:rPr>
              <w:t xml:space="preserve"> :</w:t>
            </w:r>
            <w:r w:rsidR="00497A33" w:rsidRPr="00B72A63">
              <w:rPr>
                <w:rFonts w:asciiTheme="majorHAnsi" w:hAnsiTheme="majorHAnsi"/>
                <w:i/>
                <w:color w:val="1F497D"/>
                <w:sz w:val="16"/>
                <w:szCs w:val="16"/>
                <w:lang w:val="fr-FR"/>
              </w:rPr>
              <w:t xml:space="preserve"> </w:t>
            </w:r>
            <w:r w:rsidR="00497A33" w:rsidRPr="00B72A63">
              <w:rPr>
                <w:rFonts w:asciiTheme="majorHAnsi" w:hAnsiTheme="majorHAnsi"/>
                <w:i/>
                <w:color w:val="0D0D0D" w:themeColor="text1" w:themeTint="F2"/>
                <w:sz w:val="16"/>
                <w:szCs w:val="16"/>
                <w:lang w:val="fr-FR"/>
              </w:rPr>
              <w:t>1</w:t>
            </w:r>
            <w:r w:rsidR="00FD2E1B">
              <w:rPr>
                <w:rFonts w:asciiTheme="majorHAnsi" w:hAnsiTheme="majorHAnsi"/>
                <w:i/>
                <w:color w:val="0D0D0D" w:themeColor="text1" w:themeTint="F2"/>
                <w:sz w:val="16"/>
                <w:szCs w:val="16"/>
                <w:lang w:val="fr-FR"/>
              </w:rPr>
              <w:t>6</w:t>
            </w:r>
            <w:r w:rsidR="00497A33" w:rsidRPr="00B72A63">
              <w:rPr>
                <w:rFonts w:asciiTheme="majorHAnsi" w:hAnsiTheme="majorHAnsi"/>
                <w:i/>
                <w:color w:val="0D0D0D" w:themeColor="text1" w:themeTint="F2"/>
                <w:sz w:val="16"/>
                <w:szCs w:val="16"/>
                <w:lang w:val="fr-FR"/>
              </w:rPr>
              <w:t xml:space="preserve"> février 2015</w:t>
            </w:r>
          </w:p>
        </w:tc>
      </w:tr>
      <w:tr w:rsidR="00F77137" w:rsidRPr="00617B69" w:rsidTr="000A3AC3">
        <w:trPr>
          <w:trHeight w:val="20"/>
        </w:trPr>
        <w:tc>
          <w:tcPr>
            <w:tcW w:w="6296" w:type="dxa"/>
            <w:gridSpan w:val="2"/>
          </w:tcPr>
          <w:p w:rsidR="00F77137" w:rsidRPr="00ED195E" w:rsidRDefault="00F77137" w:rsidP="00F77137">
            <w:pPr>
              <w:rPr>
                <w:rFonts w:asciiTheme="majorHAnsi" w:hAnsiTheme="majorHAnsi" w:cs="Arial"/>
                <w:b/>
                <w:sz w:val="18"/>
                <w:szCs w:val="18"/>
                <w:lang w:val="fr-FR"/>
              </w:rPr>
            </w:pPr>
            <w:r w:rsidRPr="00ED195E">
              <w:rPr>
                <w:rFonts w:asciiTheme="majorHAnsi" w:hAnsiTheme="majorHAnsi" w:cs="Arial"/>
                <w:b/>
                <w:sz w:val="18"/>
                <w:szCs w:val="18"/>
                <w:lang w:val="fr-FR"/>
              </w:rPr>
              <w:t xml:space="preserve">FONCTIONS ET RESPONSABILITES : </w:t>
            </w:r>
          </w:p>
          <w:p w:rsidR="005C6019" w:rsidRDefault="005C6019" w:rsidP="00F77137">
            <w:pPr>
              <w:rPr>
                <w:rFonts w:asciiTheme="majorHAnsi" w:hAnsiTheme="majorHAnsi" w:cs="Arial"/>
                <w:i/>
                <w:sz w:val="18"/>
                <w:szCs w:val="18"/>
                <w:lang w:val="fr-FR"/>
              </w:rPr>
            </w:pPr>
          </w:p>
          <w:p w:rsidR="00F77137" w:rsidRPr="00B72A63" w:rsidRDefault="00F77137" w:rsidP="00F77137">
            <w:pPr>
              <w:rPr>
                <w:rFonts w:asciiTheme="majorHAnsi" w:hAnsiTheme="majorHAnsi" w:cs="Arial"/>
                <w:i/>
                <w:sz w:val="18"/>
                <w:szCs w:val="18"/>
                <w:lang w:val="fr-FR"/>
              </w:rPr>
            </w:pPr>
            <w:r w:rsidRPr="00B72A63">
              <w:rPr>
                <w:rFonts w:asciiTheme="majorHAnsi" w:hAnsiTheme="majorHAnsi" w:cs="Arial"/>
                <w:i/>
                <w:sz w:val="18"/>
                <w:szCs w:val="18"/>
                <w:lang w:val="fr-FR"/>
              </w:rPr>
              <w:t>Sous la supervision directe du Représentant de la FAO, l’Assistant du Représentant de la FAO (Administration) est responsable de la planification, la coordination et l’exécution des activités administratives et financières de la représentation de la FAO. Plus spécifiquement, il/elle  devra s’acquitter des tâches suivantes:</w:t>
            </w:r>
          </w:p>
          <w:p w:rsidR="00F77137" w:rsidRPr="00B72A63" w:rsidRDefault="00F77137" w:rsidP="00F77137">
            <w:pPr>
              <w:numPr>
                <w:ilvl w:val="0"/>
                <w:numId w:val="1"/>
              </w:numPr>
              <w:rPr>
                <w:rFonts w:asciiTheme="majorHAnsi" w:hAnsiTheme="majorHAnsi" w:cs="Arial"/>
                <w:i/>
                <w:sz w:val="18"/>
                <w:szCs w:val="18"/>
                <w:lang w:val="fr-FR"/>
              </w:rPr>
            </w:pPr>
            <w:r w:rsidRPr="00B72A63">
              <w:rPr>
                <w:rFonts w:asciiTheme="majorHAnsi" w:hAnsiTheme="majorHAnsi" w:cs="Arial"/>
                <w:i/>
                <w:sz w:val="18"/>
                <w:szCs w:val="18"/>
                <w:lang w:val="fr-FR"/>
              </w:rPr>
              <w:t xml:space="preserve">Assister le Représentant de la FAO dans les domaines de l’administration, des finances et du contrôle  du budget. </w:t>
            </w:r>
          </w:p>
          <w:p w:rsidR="00F77137" w:rsidRPr="00B72A63" w:rsidRDefault="00F77137" w:rsidP="00F77137">
            <w:pPr>
              <w:numPr>
                <w:ilvl w:val="0"/>
                <w:numId w:val="1"/>
              </w:numPr>
              <w:rPr>
                <w:rFonts w:asciiTheme="majorHAnsi" w:hAnsiTheme="majorHAnsi" w:cs="Arial"/>
                <w:i/>
                <w:sz w:val="18"/>
                <w:szCs w:val="18"/>
                <w:lang w:val="fr-FR"/>
              </w:rPr>
            </w:pPr>
            <w:r w:rsidRPr="00B72A63">
              <w:rPr>
                <w:rFonts w:asciiTheme="majorHAnsi" w:hAnsiTheme="majorHAnsi" w:cs="Arial"/>
                <w:i/>
                <w:sz w:val="18"/>
                <w:szCs w:val="18"/>
                <w:lang w:val="fr-FR"/>
              </w:rPr>
              <w:t>Gérer tous les documents financiers et les systèmes de contrôle du bureau de pays et assurer le suivi des comptes des projets et des programmes;  superviser et/ou gérer les comptes bancaires d’avances temporaires; s’assurer que les dépenses liées aux opérations soient conformes aux budgets approuvés et que tous les documents d’engagement soient  complets et cohérents;  et établir un rapport sur toutes variations par rapport au budget approuvé.</w:t>
            </w:r>
          </w:p>
          <w:p w:rsidR="00F77137" w:rsidRPr="00B72A63" w:rsidRDefault="00F77137" w:rsidP="00F77137">
            <w:pPr>
              <w:numPr>
                <w:ilvl w:val="0"/>
                <w:numId w:val="1"/>
              </w:numPr>
              <w:rPr>
                <w:rFonts w:asciiTheme="majorHAnsi" w:hAnsiTheme="majorHAnsi" w:cs="Arial"/>
                <w:i/>
                <w:sz w:val="18"/>
                <w:szCs w:val="18"/>
                <w:lang w:val="fr-FR"/>
              </w:rPr>
            </w:pPr>
            <w:r w:rsidRPr="00B72A63">
              <w:rPr>
                <w:rFonts w:asciiTheme="majorHAnsi" w:hAnsiTheme="majorHAnsi" w:cs="Arial"/>
                <w:i/>
                <w:sz w:val="18"/>
                <w:szCs w:val="18"/>
                <w:lang w:val="fr-FR"/>
              </w:rPr>
              <w:t xml:space="preserve">Organiser et/ou collecter, saisir, sélectionner et analyser les données provenant de nombreuses sources différentes, y compris celles qui proviennent des systèmes et données internes de la FAO. </w:t>
            </w:r>
          </w:p>
          <w:p w:rsidR="00F77137" w:rsidRPr="00B72A63" w:rsidRDefault="00F77137" w:rsidP="00F77137">
            <w:pPr>
              <w:numPr>
                <w:ilvl w:val="0"/>
                <w:numId w:val="1"/>
              </w:numPr>
              <w:rPr>
                <w:rFonts w:asciiTheme="majorHAnsi" w:hAnsiTheme="majorHAnsi" w:cs="Arial"/>
                <w:i/>
                <w:sz w:val="18"/>
                <w:szCs w:val="18"/>
                <w:lang w:val="fr-FR"/>
              </w:rPr>
            </w:pPr>
            <w:r w:rsidRPr="00B72A63">
              <w:rPr>
                <w:rFonts w:asciiTheme="majorHAnsi" w:hAnsiTheme="majorHAnsi" w:cs="Arial"/>
                <w:i/>
                <w:sz w:val="18"/>
                <w:szCs w:val="18"/>
                <w:lang w:val="fr-FR"/>
              </w:rPr>
              <w:t>Préparer les correspondances administratives et financières du bureau de pays;  tenir à jour un système de classement; et doter le bureau des dossiers courants de fichiers maitres contenant les documents essentiels.</w:t>
            </w:r>
          </w:p>
          <w:p w:rsidR="00F77137" w:rsidRPr="00B72A63" w:rsidRDefault="00F77137" w:rsidP="00F77137">
            <w:pPr>
              <w:numPr>
                <w:ilvl w:val="0"/>
                <w:numId w:val="1"/>
              </w:numPr>
              <w:rPr>
                <w:rFonts w:asciiTheme="majorHAnsi" w:hAnsiTheme="majorHAnsi" w:cs="Arial"/>
                <w:i/>
                <w:sz w:val="18"/>
                <w:szCs w:val="18"/>
                <w:lang w:val="fr-FR"/>
              </w:rPr>
            </w:pPr>
            <w:r w:rsidRPr="00B72A63">
              <w:rPr>
                <w:rFonts w:asciiTheme="majorHAnsi" w:hAnsiTheme="majorHAnsi" w:cs="Arial"/>
                <w:i/>
                <w:sz w:val="18"/>
                <w:szCs w:val="18"/>
                <w:lang w:val="fr-FR"/>
              </w:rPr>
              <w:t xml:space="preserve">Préparer les rapports périodiques relatifs aux comptes des programmes, des projets et du bureau;  préparer des rapports spécifiques pour la préparation du budget, des audits et d’autres interventions; et assurer la liaison avec les banques locales et les institutions financières. </w:t>
            </w:r>
          </w:p>
          <w:p w:rsidR="00F77137" w:rsidRPr="00B72A63" w:rsidRDefault="00F77137" w:rsidP="00313A06">
            <w:pPr>
              <w:numPr>
                <w:ilvl w:val="0"/>
                <w:numId w:val="1"/>
              </w:numPr>
              <w:suppressAutoHyphens/>
              <w:rPr>
                <w:rFonts w:asciiTheme="majorHAnsi" w:hAnsiTheme="majorHAnsi" w:cs="Arial"/>
                <w:i/>
                <w:sz w:val="18"/>
                <w:szCs w:val="18"/>
                <w:lang w:val="fr-FR"/>
              </w:rPr>
            </w:pPr>
            <w:r w:rsidRPr="00B72A63">
              <w:rPr>
                <w:rFonts w:asciiTheme="majorHAnsi" w:hAnsiTheme="majorHAnsi" w:cs="Arial"/>
                <w:i/>
                <w:sz w:val="18"/>
                <w:szCs w:val="18"/>
                <w:lang w:val="fr-FR"/>
              </w:rPr>
              <w:t>Contrôler la réception des contributions du gouvernement, en assurer le suivi et veiller à ce que tous les achats et formalités de dédouanement pour les programmes, projets et pour le bureau ont été correctement demandés et obtenus.</w:t>
            </w:r>
          </w:p>
        </w:tc>
        <w:tc>
          <w:tcPr>
            <w:tcW w:w="8910" w:type="dxa"/>
          </w:tcPr>
          <w:p w:rsidR="00F77137" w:rsidRPr="00B72A63" w:rsidRDefault="00F77137" w:rsidP="00F77137">
            <w:pPr>
              <w:numPr>
                <w:ilvl w:val="0"/>
                <w:numId w:val="2"/>
              </w:numPr>
              <w:suppressAutoHyphens/>
              <w:rPr>
                <w:rFonts w:asciiTheme="majorHAnsi" w:hAnsiTheme="majorHAnsi" w:cs="Arial"/>
                <w:i/>
                <w:sz w:val="18"/>
                <w:szCs w:val="18"/>
                <w:lang w:val="fr-FR"/>
              </w:rPr>
            </w:pPr>
            <w:r w:rsidRPr="00B72A63">
              <w:rPr>
                <w:rFonts w:asciiTheme="majorHAnsi" w:hAnsiTheme="majorHAnsi" w:cs="Arial"/>
                <w:i/>
                <w:sz w:val="18"/>
                <w:szCs w:val="18"/>
                <w:lang w:val="fr-FR"/>
              </w:rPr>
              <w:t>Informer le personnel national et international, les experts et les consultants sur certains aspects des indemnités, salaires, questions financières, contrats, recrutement, etc.</w:t>
            </w:r>
          </w:p>
          <w:p w:rsidR="00F77137" w:rsidRPr="00B72A63" w:rsidRDefault="00F77137" w:rsidP="00F77137">
            <w:pPr>
              <w:numPr>
                <w:ilvl w:val="0"/>
                <w:numId w:val="2"/>
              </w:numPr>
              <w:rPr>
                <w:rFonts w:asciiTheme="majorHAnsi" w:hAnsiTheme="majorHAnsi" w:cs="Arial"/>
                <w:i/>
                <w:sz w:val="18"/>
                <w:szCs w:val="18"/>
                <w:lang w:val="fr-FR"/>
              </w:rPr>
            </w:pPr>
            <w:r w:rsidRPr="00B72A63">
              <w:rPr>
                <w:rFonts w:asciiTheme="majorHAnsi" w:hAnsiTheme="majorHAnsi" w:cs="Arial"/>
                <w:i/>
                <w:sz w:val="18"/>
                <w:szCs w:val="18"/>
                <w:lang w:val="fr-FR"/>
              </w:rPr>
              <w:t xml:space="preserve">S’assurer de la conformité des activités et du bureau avec les directives de sécurité de l’Organisation (Normes minimales de sécurité opérationnelle, MOSS). </w:t>
            </w:r>
          </w:p>
          <w:p w:rsidR="00F77137" w:rsidRPr="00B72A63" w:rsidRDefault="00F77137" w:rsidP="00F77137">
            <w:pPr>
              <w:numPr>
                <w:ilvl w:val="0"/>
                <w:numId w:val="2"/>
              </w:numPr>
              <w:suppressAutoHyphens/>
              <w:rPr>
                <w:rFonts w:asciiTheme="majorHAnsi" w:hAnsiTheme="majorHAnsi" w:cs="Arial"/>
                <w:i/>
                <w:sz w:val="18"/>
                <w:szCs w:val="18"/>
                <w:lang w:val="fr-FR"/>
              </w:rPr>
            </w:pPr>
            <w:r w:rsidRPr="00B72A63">
              <w:rPr>
                <w:rFonts w:asciiTheme="majorHAnsi" w:hAnsiTheme="majorHAnsi" w:cs="Arial"/>
                <w:i/>
                <w:sz w:val="18"/>
                <w:szCs w:val="18"/>
                <w:lang w:val="fr-FR"/>
              </w:rPr>
              <w:t>S’acquitter de toutes autres tâches supplémentaires qui pourraient lui être demandées.</w:t>
            </w:r>
          </w:p>
          <w:p w:rsidR="005C6019" w:rsidRDefault="005C6019" w:rsidP="00F77137">
            <w:pPr>
              <w:contextualSpacing/>
              <w:rPr>
                <w:rFonts w:asciiTheme="majorHAnsi" w:hAnsiTheme="majorHAnsi" w:cs="Arial"/>
                <w:b/>
                <w:sz w:val="16"/>
                <w:szCs w:val="16"/>
                <w:lang w:val="fr-FR"/>
              </w:rPr>
            </w:pPr>
          </w:p>
          <w:p w:rsidR="00F77137" w:rsidRPr="00B72A63" w:rsidRDefault="00F77137" w:rsidP="00F77137">
            <w:pPr>
              <w:contextualSpacing/>
              <w:rPr>
                <w:rFonts w:asciiTheme="majorHAnsi" w:hAnsiTheme="majorHAnsi" w:cs="Arial"/>
                <w:b/>
                <w:sz w:val="16"/>
                <w:szCs w:val="16"/>
                <w:lang w:val="fr-FR"/>
              </w:rPr>
            </w:pPr>
            <w:r w:rsidRPr="00ED195E">
              <w:rPr>
                <w:rFonts w:asciiTheme="majorHAnsi" w:hAnsiTheme="majorHAnsi" w:cs="Arial"/>
                <w:b/>
                <w:sz w:val="18"/>
                <w:szCs w:val="18"/>
                <w:lang w:val="fr-FR"/>
              </w:rPr>
              <w:t>CONDITIONS MINIMALES À REMPLIR</w:t>
            </w:r>
            <w:r w:rsidRPr="00B72A63">
              <w:rPr>
                <w:rFonts w:asciiTheme="majorHAnsi" w:hAnsiTheme="majorHAnsi" w:cs="Arial"/>
                <w:b/>
                <w:sz w:val="16"/>
                <w:szCs w:val="16"/>
                <w:lang w:val="fr-FR"/>
              </w:rPr>
              <w:t> :</w:t>
            </w:r>
          </w:p>
          <w:p w:rsidR="00F77137" w:rsidRPr="00ED195E" w:rsidRDefault="00F77137" w:rsidP="00F77137">
            <w:pPr>
              <w:contextualSpacing/>
              <w:rPr>
                <w:rFonts w:asciiTheme="majorHAnsi" w:eastAsia="Times New Roman" w:hAnsiTheme="majorHAnsi" w:cs="Arial"/>
                <w:b/>
                <w:i/>
                <w:sz w:val="18"/>
                <w:szCs w:val="18"/>
                <w:lang w:val="fr-FR"/>
              </w:rPr>
            </w:pPr>
            <w:r w:rsidRPr="00ED195E">
              <w:rPr>
                <w:rFonts w:asciiTheme="majorHAnsi" w:hAnsiTheme="majorHAnsi" w:cs="Arial"/>
                <w:b/>
                <w:i/>
                <w:sz w:val="18"/>
                <w:szCs w:val="18"/>
                <w:lang w:val="fr-FR"/>
              </w:rPr>
              <w:t>Les candidats doivent remplir les conditions suivantes :</w:t>
            </w:r>
          </w:p>
          <w:p w:rsidR="00F77137" w:rsidRPr="00B72A63" w:rsidRDefault="00F77137" w:rsidP="00F77137">
            <w:pPr>
              <w:numPr>
                <w:ilvl w:val="0"/>
                <w:numId w:val="2"/>
              </w:numPr>
              <w:contextualSpacing/>
              <w:rPr>
                <w:rFonts w:asciiTheme="majorHAnsi" w:hAnsiTheme="majorHAnsi" w:cs="Arial"/>
                <w:i/>
                <w:iCs/>
                <w:sz w:val="18"/>
                <w:szCs w:val="18"/>
                <w:lang w:val="fr-FR"/>
              </w:rPr>
            </w:pPr>
            <w:r w:rsidRPr="00B72A63">
              <w:rPr>
                <w:rFonts w:asciiTheme="majorHAnsi" w:hAnsiTheme="majorHAnsi" w:cs="Arial"/>
                <w:i/>
                <w:sz w:val="18"/>
                <w:szCs w:val="18"/>
                <w:lang w:val="fr-FR"/>
              </w:rPr>
              <w:t>Diplôme universitaire dans un domaine lié aux affaires ou à l’administration publique, ou expérience professionnelle significative dans ces domaines.</w:t>
            </w:r>
          </w:p>
          <w:p w:rsidR="00F77137" w:rsidRPr="00B72A63" w:rsidRDefault="00F77137" w:rsidP="00F77137">
            <w:pPr>
              <w:numPr>
                <w:ilvl w:val="0"/>
                <w:numId w:val="2"/>
              </w:numPr>
              <w:contextualSpacing/>
              <w:rPr>
                <w:rFonts w:asciiTheme="majorHAnsi" w:hAnsiTheme="majorHAnsi" w:cs="Arial"/>
                <w:i/>
                <w:sz w:val="18"/>
                <w:szCs w:val="18"/>
                <w:lang w:val="fr-FR"/>
              </w:rPr>
            </w:pPr>
            <w:r w:rsidRPr="00B72A63">
              <w:rPr>
                <w:rFonts w:asciiTheme="majorHAnsi" w:hAnsiTheme="majorHAnsi" w:cs="Arial"/>
                <w:i/>
                <w:sz w:val="18"/>
                <w:szCs w:val="18"/>
                <w:lang w:val="fr-FR"/>
              </w:rPr>
              <w:t>Au moins trois années d’expérience professionnelle dans le domaine de la gestion, de l’administration, de la comptabilité, du budget ou de la gestion financière, ainsi qu’une expérience en matière de supervision et de gestion de personnels.</w:t>
            </w:r>
          </w:p>
          <w:p w:rsidR="00F77137" w:rsidRPr="00B72A63" w:rsidRDefault="00F77137" w:rsidP="00F77137">
            <w:pPr>
              <w:numPr>
                <w:ilvl w:val="0"/>
                <w:numId w:val="2"/>
              </w:numPr>
              <w:contextualSpacing/>
              <w:rPr>
                <w:rFonts w:asciiTheme="majorHAnsi" w:hAnsiTheme="majorHAnsi"/>
                <w:b/>
                <w:i/>
                <w:sz w:val="18"/>
                <w:szCs w:val="18"/>
                <w:lang w:val="fr-FR"/>
              </w:rPr>
            </w:pPr>
            <w:r w:rsidRPr="00B72A63">
              <w:rPr>
                <w:rFonts w:asciiTheme="majorHAnsi" w:hAnsiTheme="majorHAnsi" w:cs="Arial"/>
                <w:i/>
                <w:sz w:val="18"/>
                <w:szCs w:val="18"/>
                <w:lang w:val="fr-FR"/>
              </w:rPr>
              <w:t>Connaissance courante (niveau C) d’une des langues officielles de la FAO utilisée comme langue de communication au sein du pays (</w:t>
            </w:r>
            <w:r w:rsidR="003729AD">
              <w:rPr>
                <w:rFonts w:asciiTheme="majorHAnsi" w:hAnsiTheme="majorHAnsi" w:cs="Arial"/>
                <w:i/>
                <w:sz w:val="18"/>
                <w:szCs w:val="18"/>
                <w:lang w:val="fr-FR"/>
              </w:rPr>
              <w:t>a</w:t>
            </w:r>
            <w:r w:rsidRPr="00B72A63">
              <w:rPr>
                <w:rFonts w:asciiTheme="majorHAnsi" w:hAnsiTheme="majorHAnsi" w:cs="Arial"/>
                <w:i/>
                <w:sz w:val="18"/>
                <w:szCs w:val="18"/>
                <w:lang w:val="fr-FR"/>
              </w:rPr>
              <w:t>nglais, français ou espagnol) et connaissance courante de la langue locale la plus utilisée</w:t>
            </w:r>
          </w:p>
          <w:p w:rsidR="005C6019" w:rsidRDefault="005C6019" w:rsidP="00F77137">
            <w:pPr>
              <w:rPr>
                <w:rFonts w:asciiTheme="majorHAnsi" w:hAnsiTheme="majorHAnsi"/>
                <w:b/>
                <w:sz w:val="16"/>
                <w:szCs w:val="16"/>
                <w:lang w:val="fr-FR"/>
              </w:rPr>
            </w:pPr>
          </w:p>
          <w:p w:rsidR="00F77137" w:rsidRPr="00B72A63" w:rsidRDefault="00F77137" w:rsidP="00F77137">
            <w:pPr>
              <w:rPr>
                <w:rFonts w:asciiTheme="majorHAnsi" w:eastAsia="Times New Roman" w:hAnsiTheme="majorHAnsi" w:cs="Arial"/>
                <w:b/>
                <w:sz w:val="16"/>
                <w:szCs w:val="16"/>
                <w:lang w:val="fr-FR"/>
              </w:rPr>
            </w:pPr>
            <w:r w:rsidRPr="00ED195E">
              <w:rPr>
                <w:rFonts w:asciiTheme="majorHAnsi" w:hAnsiTheme="majorHAnsi"/>
                <w:b/>
                <w:sz w:val="18"/>
                <w:szCs w:val="18"/>
                <w:lang w:val="fr-FR"/>
              </w:rPr>
              <w:t>CRITÈRES DE SÉLECTION</w:t>
            </w:r>
            <w:r w:rsidRPr="00B72A63">
              <w:rPr>
                <w:rFonts w:asciiTheme="majorHAnsi" w:hAnsiTheme="majorHAnsi"/>
                <w:b/>
                <w:sz w:val="16"/>
                <w:szCs w:val="16"/>
                <w:lang w:val="fr-FR"/>
              </w:rPr>
              <w:t> :</w:t>
            </w:r>
          </w:p>
          <w:p w:rsidR="00F77137" w:rsidRPr="00ED195E" w:rsidRDefault="00F77137" w:rsidP="00F77137">
            <w:pPr>
              <w:rPr>
                <w:rFonts w:asciiTheme="majorHAnsi" w:hAnsiTheme="majorHAnsi"/>
                <w:b/>
                <w:i/>
                <w:sz w:val="18"/>
                <w:szCs w:val="18"/>
                <w:lang w:val="fr-FR"/>
              </w:rPr>
            </w:pPr>
            <w:r w:rsidRPr="00ED195E">
              <w:rPr>
                <w:rFonts w:asciiTheme="majorHAnsi" w:hAnsiTheme="majorHAnsi"/>
                <w:b/>
                <w:i/>
                <w:sz w:val="18"/>
                <w:szCs w:val="18"/>
                <w:lang w:val="fr-FR"/>
              </w:rPr>
              <w:t>Les candidats seront sélectionnés en fonction des critères suivants:</w:t>
            </w:r>
          </w:p>
          <w:p w:rsidR="00F77137" w:rsidRPr="00B72A63" w:rsidRDefault="00F77137" w:rsidP="00F77137">
            <w:pPr>
              <w:numPr>
                <w:ilvl w:val="0"/>
                <w:numId w:val="2"/>
              </w:numPr>
              <w:suppressAutoHyphens/>
              <w:rPr>
                <w:rFonts w:asciiTheme="majorHAnsi" w:eastAsia="Times New Roman" w:hAnsiTheme="majorHAnsi" w:cs="Arial"/>
                <w:i/>
                <w:sz w:val="18"/>
                <w:szCs w:val="18"/>
                <w:lang w:val="fr-FR"/>
              </w:rPr>
            </w:pPr>
            <w:r w:rsidRPr="00B72A63">
              <w:rPr>
                <w:rFonts w:asciiTheme="majorHAnsi" w:hAnsiTheme="majorHAnsi"/>
                <w:i/>
                <w:sz w:val="18"/>
                <w:szCs w:val="18"/>
                <w:lang w:val="fr-FR"/>
              </w:rPr>
              <w:t xml:space="preserve">Niveau d’expérience en gestion et administration et notamment en matière de supervision. </w:t>
            </w:r>
          </w:p>
          <w:p w:rsidR="00F77137" w:rsidRPr="00B72A63" w:rsidRDefault="00F77137" w:rsidP="00F77137">
            <w:pPr>
              <w:numPr>
                <w:ilvl w:val="0"/>
                <w:numId w:val="2"/>
              </w:numPr>
              <w:contextualSpacing/>
              <w:rPr>
                <w:rFonts w:asciiTheme="majorHAnsi" w:hAnsiTheme="majorHAnsi"/>
                <w:b/>
                <w:i/>
                <w:sz w:val="18"/>
                <w:szCs w:val="18"/>
                <w:lang w:val="fr-FR"/>
              </w:rPr>
            </w:pPr>
            <w:r w:rsidRPr="00B72A63">
              <w:rPr>
                <w:rFonts w:asciiTheme="majorHAnsi" w:hAnsiTheme="majorHAnsi"/>
                <w:i/>
                <w:sz w:val="18"/>
                <w:szCs w:val="18"/>
                <w:lang w:val="fr-FR"/>
              </w:rPr>
              <w:t>Niveau de connaissance des règles et procédures opérationnelles des NU ou d’autres administrations ainsi que des procédures de gestion administrative des programmes/projets</w:t>
            </w:r>
          </w:p>
          <w:p w:rsidR="00F77137" w:rsidRPr="00B72A63" w:rsidRDefault="00F77137" w:rsidP="00F77137">
            <w:pPr>
              <w:numPr>
                <w:ilvl w:val="0"/>
                <w:numId w:val="2"/>
              </w:numPr>
              <w:rPr>
                <w:rFonts w:asciiTheme="majorHAnsi" w:hAnsiTheme="majorHAnsi"/>
                <w:i/>
                <w:sz w:val="18"/>
                <w:szCs w:val="18"/>
                <w:lang w:val="fr-FR"/>
              </w:rPr>
            </w:pPr>
            <w:r w:rsidRPr="00B72A63">
              <w:rPr>
                <w:rFonts w:asciiTheme="majorHAnsi" w:hAnsiTheme="majorHAnsi"/>
                <w:i/>
                <w:sz w:val="18"/>
                <w:szCs w:val="18"/>
                <w:lang w:val="fr-FR"/>
              </w:rPr>
              <w:t>Niveau de connaissance des systèmes d’application de la FAO et des bases de données, ou de connaissance d’autres modules comptables et financiers ou d’autres systèmes de gestion de budget de projet ou des procédures comptables.</w:t>
            </w:r>
          </w:p>
          <w:p w:rsidR="00F77137" w:rsidRPr="00B72A63" w:rsidRDefault="00F77137" w:rsidP="00F77137">
            <w:pPr>
              <w:numPr>
                <w:ilvl w:val="0"/>
                <w:numId w:val="2"/>
              </w:numPr>
              <w:suppressAutoHyphens/>
              <w:rPr>
                <w:rFonts w:asciiTheme="majorHAnsi" w:hAnsiTheme="majorHAnsi"/>
                <w:i/>
                <w:sz w:val="18"/>
                <w:szCs w:val="18"/>
                <w:lang w:val="fr-FR"/>
              </w:rPr>
            </w:pPr>
            <w:r w:rsidRPr="00B72A63">
              <w:rPr>
                <w:rFonts w:asciiTheme="majorHAnsi" w:hAnsiTheme="majorHAnsi"/>
                <w:i/>
                <w:sz w:val="18"/>
                <w:szCs w:val="18"/>
                <w:lang w:val="fr-FR"/>
              </w:rPr>
              <w:t>Capacités avérées d’analyse et de jugement et compétences en matière d’application des règles et réglementations en vigueur dans un domaine donné.</w:t>
            </w:r>
          </w:p>
          <w:p w:rsidR="00F77137" w:rsidRPr="00B72A63" w:rsidRDefault="00F77137" w:rsidP="00F77137">
            <w:pPr>
              <w:numPr>
                <w:ilvl w:val="0"/>
                <w:numId w:val="2"/>
              </w:numPr>
              <w:suppressAutoHyphens/>
              <w:rPr>
                <w:rFonts w:asciiTheme="majorHAnsi" w:hAnsiTheme="majorHAnsi"/>
                <w:i/>
                <w:sz w:val="18"/>
                <w:szCs w:val="18"/>
                <w:lang w:val="fr-FR"/>
              </w:rPr>
            </w:pPr>
            <w:r w:rsidRPr="00B72A63">
              <w:rPr>
                <w:rFonts w:asciiTheme="majorHAnsi" w:hAnsiTheme="majorHAnsi"/>
                <w:i/>
                <w:sz w:val="18"/>
                <w:szCs w:val="18"/>
                <w:lang w:val="fr-FR"/>
              </w:rPr>
              <w:t xml:space="preserve">Capacité avérée à communiquer de façon claire et concise à l’écrit comme à l’oral. </w:t>
            </w:r>
          </w:p>
          <w:p w:rsidR="00F77137" w:rsidRPr="00B72A63" w:rsidRDefault="00F77137" w:rsidP="00410946">
            <w:pPr>
              <w:numPr>
                <w:ilvl w:val="0"/>
                <w:numId w:val="2"/>
              </w:numPr>
              <w:contextualSpacing/>
              <w:rPr>
                <w:rFonts w:asciiTheme="majorHAnsi" w:hAnsiTheme="majorHAnsi"/>
                <w:i/>
                <w:sz w:val="18"/>
                <w:szCs w:val="18"/>
                <w:lang w:val="fr-FR"/>
              </w:rPr>
            </w:pPr>
            <w:r w:rsidRPr="00B72A63">
              <w:rPr>
                <w:rFonts w:asciiTheme="majorHAnsi" w:hAnsiTheme="majorHAnsi"/>
                <w:i/>
                <w:sz w:val="18"/>
                <w:szCs w:val="18"/>
                <w:lang w:val="fr-FR"/>
              </w:rPr>
              <w:t>Capacité avérée de travailler efficacement dans un groupe et compétences en matière de résolution des problèmes</w:t>
            </w:r>
            <w:r w:rsidR="00282F60" w:rsidRPr="00B72A63">
              <w:rPr>
                <w:rFonts w:asciiTheme="majorHAnsi" w:hAnsiTheme="majorHAnsi"/>
                <w:i/>
                <w:sz w:val="18"/>
                <w:szCs w:val="18"/>
                <w:lang w:val="fr-FR"/>
              </w:rPr>
              <w:t>.</w:t>
            </w:r>
          </w:p>
        </w:tc>
      </w:tr>
      <w:tr w:rsidR="00310F70" w:rsidRPr="00617B69" w:rsidTr="000A3AC3">
        <w:trPr>
          <w:trHeight w:val="1200"/>
        </w:trPr>
        <w:tc>
          <w:tcPr>
            <w:tcW w:w="15206" w:type="dxa"/>
            <w:gridSpan w:val="3"/>
          </w:tcPr>
          <w:p w:rsidR="00497A33" w:rsidRPr="00ED195E" w:rsidRDefault="00497A33" w:rsidP="00497A33">
            <w:pPr>
              <w:rPr>
                <w:rFonts w:asciiTheme="majorHAnsi" w:hAnsiTheme="majorHAnsi"/>
                <w:b/>
                <w:bCs/>
                <w:i/>
                <w:color w:val="0D0D0D" w:themeColor="text1" w:themeTint="F2"/>
                <w:sz w:val="18"/>
                <w:szCs w:val="18"/>
                <w:lang w:val="fr-FR"/>
              </w:rPr>
            </w:pPr>
            <w:r w:rsidRPr="00ED195E">
              <w:rPr>
                <w:rFonts w:asciiTheme="majorHAnsi" w:hAnsiTheme="majorHAnsi"/>
                <w:b/>
                <w:bCs/>
                <w:i/>
                <w:color w:val="0D0D0D" w:themeColor="text1" w:themeTint="F2"/>
                <w:sz w:val="18"/>
                <w:szCs w:val="18"/>
                <w:lang w:val="fr-FR"/>
              </w:rPr>
              <w:t>COMMENT PRÉSENTER SA CANDIDATURE</w:t>
            </w:r>
          </w:p>
          <w:p w:rsidR="003C6371" w:rsidRPr="004154ED" w:rsidRDefault="00497A33" w:rsidP="00497A33">
            <w:pPr>
              <w:rPr>
                <w:rFonts w:asciiTheme="majorHAnsi" w:hAnsiTheme="majorHAnsi"/>
                <w:b/>
                <w:i/>
                <w:color w:val="0D0D0D" w:themeColor="text1" w:themeTint="F2"/>
                <w:sz w:val="16"/>
                <w:szCs w:val="16"/>
                <w:lang w:val="fr-FR"/>
              </w:rPr>
            </w:pPr>
            <w:r w:rsidRPr="004154ED">
              <w:rPr>
                <w:rFonts w:asciiTheme="majorHAnsi" w:hAnsiTheme="majorHAnsi"/>
                <w:b/>
                <w:i/>
                <w:color w:val="0D0D0D" w:themeColor="text1" w:themeTint="F2"/>
                <w:sz w:val="16"/>
                <w:szCs w:val="16"/>
                <w:lang w:val="fr-FR"/>
              </w:rPr>
              <w:t>Pour présenter une candidature, veuillez remplir le formulaire en ligne que vous trouverez sur le site iRecruitment</w:t>
            </w:r>
            <w:r w:rsidR="003729AD" w:rsidRPr="004154ED">
              <w:rPr>
                <w:rFonts w:asciiTheme="majorHAnsi" w:hAnsiTheme="majorHAnsi"/>
                <w:b/>
                <w:i/>
                <w:color w:val="0D0D0D" w:themeColor="text1" w:themeTint="F2"/>
                <w:sz w:val="16"/>
                <w:szCs w:val="16"/>
                <w:lang w:val="fr-FR"/>
              </w:rPr>
              <w:t> :</w:t>
            </w:r>
            <w:r w:rsidR="000E7129">
              <w:fldChar w:fldCharType="begin"/>
            </w:r>
            <w:r w:rsidR="000E7129" w:rsidRPr="00617B69">
              <w:rPr>
                <w:lang w:val="fr-SN"/>
              </w:rPr>
              <w:instrText>HYPERLINK "http://www.fao.org/employment/irecruitment-access/en/"</w:instrText>
            </w:r>
            <w:r w:rsidR="000E7129">
              <w:fldChar w:fldCharType="separate"/>
            </w:r>
            <w:r w:rsidRPr="004154ED">
              <w:rPr>
                <w:rStyle w:val="Hyperlink"/>
                <w:rFonts w:asciiTheme="majorHAnsi" w:hAnsiTheme="majorHAnsi"/>
                <w:b/>
                <w:i/>
                <w:color w:val="0000CC"/>
                <w:sz w:val="16"/>
                <w:szCs w:val="16"/>
                <w:lang w:val="fr-FR"/>
              </w:rPr>
              <w:t>http://www.fao.org/employment/irecruitment-access/en/</w:t>
            </w:r>
            <w:r w:rsidR="000E7129">
              <w:fldChar w:fldCharType="end"/>
            </w:r>
            <w:r w:rsidRPr="004154ED">
              <w:rPr>
                <w:rFonts w:asciiTheme="majorHAnsi" w:hAnsiTheme="majorHAnsi"/>
                <w:b/>
                <w:i/>
                <w:color w:val="0D0D0D" w:themeColor="text1" w:themeTint="F2"/>
                <w:sz w:val="16"/>
                <w:szCs w:val="16"/>
                <w:lang w:val="fr-FR"/>
              </w:rPr>
              <w:t xml:space="preserve"> </w:t>
            </w:r>
          </w:p>
          <w:p w:rsidR="00497A33" w:rsidRPr="004154ED" w:rsidRDefault="00497A33" w:rsidP="00497A33">
            <w:pPr>
              <w:rPr>
                <w:rFonts w:asciiTheme="majorHAnsi" w:hAnsiTheme="majorHAnsi"/>
                <w:b/>
                <w:i/>
                <w:color w:val="0D0D0D" w:themeColor="text1" w:themeTint="F2"/>
                <w:sz w:val="16"/>
                <w:szCs w:val="16"/>
                <w:lang w:val="fr-FR"/>
              </w:rPr>
            </w:pPr>
            <w:r w:rsidRPr="004154ED">
              <w:rPr>
                <w:rFonts w:asciiTheme="majorHAnsi" w:hAnsiTheme="majorHAnsi"/>
                <w:b/>
                <w:i/>
                <w:color w:val="0D0D0D" w:themeColor="text1" w:themeTint="F2"/>
                <w:sz w:val="16"/>
                <w:szCs w:val="16"/>
                <w:lang w:val="fr-FR"/>
              </w:rPr>
              <w:t xml:space="preserve">Seules les candidatures reçues par l’intermédiaire </w:t>
            </w:r>
            <w:r w:rsidR="003729AD" w:rsidRPr="004154ED">
              <w:rPr>
                <w:rFonts w:asciiTheme="majorHAnsi" w:hAnsiTheme="majorHAnsi"/>
                <w:b/>
                <w:i/>
                <w:color w:val="0D0D0D" w:themeColor="text1" w:themeTint="F2"/>
                <w:sz w:val="16"/>
                <w:szCs w:val="16"/>
                <w:lang w:val="fr-FR"/>
              </w:rPr>
              <w:t>de «</w:t>
            </w:r>
            <w:proofErr w:type="spellStart"/>
            <w:r w:rsidR="003729AD" w:rsidRPr="004154ED">
              <w:rPr>
                <w:rFonts w:asciiTheme="majorHAnsi" w:hAnsiTheme="majorHAnsi"/>
                <w:b/>
                <w:i/>
                <w:color w:val="0D0D0D" w:themeColor="text1" w:themeTint="F2"/>
                <w:sz w:val="16"/>
                <w:szCs w:val="16"/>
                <w:lang w:val="fr-FR"/>
              </w:rPr>
              <w:t>iRecruitment</w:t>
            </w:r>
            <w:proofErr w:type="spellEnd"/>
            <w:r w:rsidR="003729AD" w:rsidRPr="004154ED">
              <w:rPr>
                <w:rFonts w:asciiTheme="majorHAnsi" w:hAnsiTheme="majorHAnsi"/>
                <w:b/>
                <w:i/>
                <w:color w:val="0D0D0D" w:themeColor="text1" w:themeTint="F2"/>
                <w:sz w:val="16"/>
                <w:szCs w:val="16"/>
                <w:lang w:val="fr-FR"/>
              </w:rPr>
              <w:t> »</w:t>
            </w:r>
            <w:r w:rsidRPr="004154ED">
              <w:rPr>
                <w:rFonts w:asciiTheme="majorHAnsi" w:hAnsiTheme="majorHAnsi"/>
                <w:b/>
                <w:i/>
                <w:color w:val="0D0D0D" w:themeColor="text1" w:themeTint="F2"/>
                <w:sz w:val="16"/>
                <w:szCs w:val="16"/>
                <w:lang w:val="fr-FR"/>
              </w:rPr>
              <w:t xml:space="preserve"> seront prises en considération.</w:t>
            </w:r>
          </w:p>
          <w:p w:rsidR="00497A33" w:rsidRPr="004154ED" w:rsidRDefault="00497A33" w:rsidP="00497A33">
            <w:pPr>
              <w:rPr>
                <w:rFonts w:asciiTheme="majorHAnsi" w:hAnsiTheme="majorHAnsi"/>
                <w:b/>
                <w:i/>
                <w:color w:val="0D0D0D" w:themeColor="text1" w:themeTint="F2"/>
                <w:sz w:val="16"/>
                <w:szCs w:val="16"/>
                <w:lang w:val="fr-FR"/>
              </w:rPr>
            </w:pPr>
            <w:r w:rsidRPr="004154ED">
              <w:rPr>
                <w:rFonts w:asciiTheme="majorHAnsi" w:hAnsiTheme="majorHAnsi"/>
                <w:b/>
                <w:i/>
                <w:color w:val="0D0D0D" w:themeColor="text1" w:themeTint="F2"/>
                <w:sz w:val="16"/>
                <w:szCs w:val="16"/>
                <w:lang w:val="fr-FR"/>
              </w:rPr>
              <w:t>Les candidats sont priés de joindre une lettre de motivation au formulaire en ligne.</w:t>
            </w:r>
          </w:p>
          <w:p w:rsidR="00497A33" w:rsidRPr="004154ED" w:rsidRDefault="00497A33" w:rsidP="00497A33">
            <w:pPr>
              <w:rPr>
                <w:rFonts w:asciiTheme="majorHAnsi" w:hAnsiTheme="majorHAnsi"/>
                <w:b/>
                <w:i/>
                <w:color w:val="0D0D0D" w:themeColor="text1" w:themeTint="F2"/>
                <w:sz w:val="16"/>
                <w:szCs w:val="16"/>
                <w:lang w:val="fr-FR"/>
              </w:rPr>
            </w:pPr>
            <w:r w:rsidRPr="004154ED">
              <w:rPr>
                <w:rFonts w:asciiTheme="majorHAnsi" w:hAnsiTheme="majorHAnsi"/>
                <w:b/>
                <w:i/>
                <w:color w:val="0D0D0D" w:themeColor="text1" w:themeTint="F2"/>
                <w:sz w:val="16"/>
                <w:szCs w:val="16"/>
                <w:lang w:val="fr-FR"/>
              </w:rPr>
              <w:t>Une copie scannée du formulaire dûment rempli et signé devra être retournée à l´adresse électronique de la Représentation de la FAO  au Cabo Verde</w:t>
            </w:r>
            <w:r w:rsidR="003729AD" w:rsidRPr="004154ED">
              <w:rPr>
                <w:rFonts w:asciiTheme="majorHAnsi" w:hAnsiTheme="majorHAnsi"/>
                <w:b/>
                <w:i/>
                <w:color w:val="0D0D0D" w:themeColor="text1" w:themeTint="F2"/>
                <w:sz w:val="16"/>
                <w:szCs w:val="16"/>
                <w:lang w:val="fr-FR"/>
              </w:rPr>
              <w:t> </w:t>
            </w:r>
            <w:r w:rsidRPr="004154ED">
              <w:rPr>
                <w:rFonts w:asciiTheme="majorHAnsi" w:hAnsiTheme="majorHAnsi"/>
                <w:b/>
                <w:i/>
                <w:color w:val="0D0D0D" w:themeColor="text1" w:themeTint="F2"/>
                <w:sz w:val="16"/>
                <w:szCs w:val="16"/>
                <w:lang w:val="fr-FR"/>
              </w:rPr>
              <w:t xml:space="preserve"> </w:t>
            </w:r>
            <w:hyperlink r:id="rId9" w:history="1">
              <w:r w:rsidRPr="004154ED">
                <w:rPr>
                  <w:rStyle w:val="Hyperlink"/>
                  <w:rFonts w:asciiTheme="majorHAnsi" w:hAnsiTheme="majorHAnsi"/>
                  <w:b/>
                  <w:i/>
                  <w:color w:val="0D0D0D" w:themeColor="text1" w:themeTint="F2"/>
                  <w:sz w:val="16"/>
                  <w:szCs w:val="16"/>
                  <w:lang w:val="fr-FR"/>
                </w:rPr>
                <w:t>FAO-CV@fao.org</w:t>
              </w:r>
            </w:hyperlink>
            <w:r w:rsidRPr="004154ED">
              <w:rPr>
                <w:rFonts w:asciiTheme="majorHAnsi" w:hAnsiTheme="majorHAnsi"/>
                <w:b/>
                <w:i/>
                <w:color w:val="0D0D0D" w:themeColor="text1" w:themeTint="F2"/>
                <w:sz w:val="16"/>
                <w:szCs w:val="16"/>
                <w:lang w:val="fr-FR"/>
              </w:rPr>
              <w:t xml:space="preserve"> </w:t>
            </w:r>
            <w:r w:rsidR="003729AD" w:rsidRPr="004154ED">
              <w:rPr>
                <w:rFonts w:asciiTheme="majorHAnsi" w:hAnsiTheme="majorHAnsi"/>
                <w:b/>
                <w:i/>
                <w:color w:val="0D0D0D" w:themeColor="text1" w:themeTint="F2"/>
                <w:sz w:val="16"/>
                <w:szCs w:val="16"/>
                <w:lang w:val="fr-FR"/>
              </w:rPr>
              <w:t>,</w:t>
            </w:r>
            <w:r w:rsidRPr="004154ED">
              <w:rPr>
                <w:rFonts w:asciiTheme="majorHAnsi" w:hAnsiTheme="majorHAnsi"/>
                <w:b/>
                <w:i/>
                <w:color w:val="0D0D0D" w:themeColor="text1" w:themeTint="F2"/>
                <w:sz w:val="16"/>
                <w:szCs w:val="16"/>
                <w:lang w:val="fr-FR"/>
              </w:rPr>
              <w:t> au plus tard le 1</w:t>
            </w:r>
            <w:r w:rsidR="00FD2E1B" w:rsidRPr="004154ED">
              <w:rPr>
                <w:rFonts w:asciiTheme="majorHAnsi" w:hAnsiTheme="majorHAnsi"/>
                <w:b/>
                <w:i/>
                <w:color w:val="0D0D0D" w:themeColor="text1" w:themeTint="F2"/>
                <w:sz w:val="16"/>
                <w:szCs w:val="16"/>
                <w:lang w:val="fr-FR"/>
              </w:rPr>
              <w:t>6</w:t>
            </w:r>
            <w:r w:rsidRPr="004154ED">
              <w:rPr>
                <w:rFonts w:asciiTheme="majorHAnsi" w:hAnsiTheme="majorHAnsi"/>
                <w:b/>
                <w:i/>
                <w:color w:val="0D0D0D" w:themeColor="text1" w:themeTint="F2"/>
                <w:sz w:val="16"/>
                <w:szCs w:val="16"/>
                <w:lang w:val="fr-FR"/>
              </w:rPr>
              <w:t xml:space="preserve"> février 2015.</w:t>
            </w:r>
          </w:p>
          <w:p w:rsidR="00310F70" w:rsidRPr="00B72A63" w:rsidRDefault="00497A33" w:rsidP="004154ED">
            <w:pPr>
              <w:rPr>
                <w:rFonts w:asciiTheme="majorHAnsi" w:hAnsiTheme="majorHAnsi"/>
                <w:b/>
                <w:i/>
                <w:sz w:val="16"/>
                <w:szCs w:val="16"/>
                <w:u w:val="single"/>
                <w:lang w:val="fr-FR"/>
              </w:rPr>
            </w:pPr>
            <w:r w:rsidRPr="004154ED">
              <w:rPr>
                <w:rFonts w:asciiTheme="majorHAnsi" w:hAnsiTheme="majorHAnsi"/>
                <w:b/>
                <w:i/>
                <w:color w:val="0D0D0D" w:themeColor="text1" w:themeTint="F2"/>
                <w:sz w:val="16"/>
                <w:szCs w:val="16"/>
                <w:lang w:val="fr-FR"/>
              </w:rPr>
              <w:t xml:space="preserve">Pour toute question ou toute demande d'aide, s'adresser à: </w:t>
            </w:r>
            <w:hyperlink r:id="rId10" w:history="1">
              <w:r w:rsidR="004154ED" w:rsidRPr="003B60D3">
                <w:rPr>
                  <w:rStyle w:val="Hyperlink"/>
                  <w:rFonts w:asciiTheme="majorHAnsi" w:hAnsiTheme="majorHAnsi"/>
                  <w:b/>
                  <w:i/>
                  <w:sz w:val="16"/>
                  <w:szCs w:val="16"/>
                  <w:lang w:val="fr-FR"/>
                </w:rPr>
                <w:t>iRecruitment@fao.org</w:t>
              </w:r>
            </w:hyperlink>
            <w:r w:rsidR="004154ED">
              <w:rPr>
                <w:rFonts w:asciiTheme="majorHAnsi" w:hAnsiTheme="majorHAnsi"/>
                <w:b/>
                <w:i/>
                <w:color w:val="000000"/>
                <w:sz w:val="16"/>
                <w:szCs w:val="16"/>
                <w:lang w:val="fr-FR"/>
              </w:rPr>
              <w:t xml:space="preserve"> </w:t>
            </w:r>
            <w:r w:rsidR="004154ED" w:rsidRPr="004154ED">
              <w:rPr>
                <w:rFonts w:asciiTheme="majorHAnsi" w:hAnsiTheme="majorHAnsi"/>
                <w:b/>
                <w:i/>
                <w:color w:val="000000"/>
                <w:sz w:val="16"/>
                <w:szCs w:val="16"/>
                <w:lang w:val="fr-FR"/>
              </w:rPr>
              <w:t xml:space="preserve"> -</w:t>
            </w:r>
            <w:r w:rsidRPr="004154ED">
              <w:rPr>
                <w:rFonts w:asciiTheme="majorHAnsi" w:hAnsiTheme="majorHAnsi"/>
                <w:b/>
                <w:i/>
                <w:color w:val="0D0D0D" w:themeColor="text1" w:themeTint="F2"/>
                <w:sz w:val="16"/>
                <w:szCs w:val="16"/>
                <w:lang w:val="fr-FR"/>
              </w:rPr>
              <w:t>LA FAO</w:t>
            </w:r>
          </w:p>
        </w:tc>
      </w:tr>
    </w:tbl>
    <w:p w:rsidR="004916D6" w:rsidRPr="004154ED" w:rsidRDefault="004916D6" w:rsidP="004916D6">
      <w:pPr>
        <w:spacing w:after="0"/>
        <w:jc w:val="center"/>
        <w:rPr>
          <w:rFonts w:asciiTheme="majorHAnsi" w:eastAsia="Times New Roman" w:hAnsiTheme="majorHAnsi" w:cs="Arial"/>
          <w:b/>
          <w:bCs/>
          <w:i/>
          <w:color w:val="0000FF"/>
          <w:sz w:val="16"/>
          <w:szCs w:val="16"/>
          <w:lang w:val="fr-FR"/>
        </w:rPr>
      </w:pPr>
      <w:r w:rsidRPr="004154ED">
        <w:rPr>
          <w:rFonts w:asciiTheme="majorHAnsi" w:hAnsiTheme="majorHAnsi"/>
          <w:b/>
          <w:bCs/>
          <w:i/>
          <w:color w:val="0000FF"/>
          <w:sz w:val="16"/>
          <w:szCs w:val="16"/>
          <w:lang w:val="fr-FR"/>
        </w:rPr>
        <w:t>Les femmes et les ressortissants de pays membres non représentés ou sous-représentés possédant les qualifications requises sont encouragés à présenter leur candidature</w:t>
      </w:r>
    </w:p>
    <w:p w:rsidR="00F77137" w:rsidRPr="00B72A63" w:rsidRDefault="004916D6" w:rsidP="003357B2">
      <w:pPr>
        <w:spacing w:after="0"/>
        <w:jc w:val="center"/>
        <w:rPr>
          <w:rFonts w:asciiTheme="majorHAnsi" w:hAnsiTheme="majorHAnsi"/>
          <w:sz w:val="16"/>
          <w:szCs w:val="16"/>
          <w:lang w:val="fr-FR"/>
        </w:rPr>
      </w:pPr>
      <w:r w:rsidRPr="004154ED">
        <w:rPr>
          <w:rFonts w:asciiTheme="majorHAnsi" w:hAnsiTheme="majorHAnsi"/>
          <w:b/>
          <w:i/>
          <w:color w:val="0000FF"/>
          <w:sz w:val="16"/>
          <w:szCs w:val="16"/>
          <w:lang w:val="fr-FR"/>
        </w:rPr>
        <w:t>Nous encourageons de même les personnes handicapées à postuler. Toutes les candidatures seront traitées dans la plus stricte confidentialité.</w:t>
      </w:r>
    </w:p>
    <w:sectPr w:rsidR="00F77137" w:rsidRPr="00B72A63" w:rsidSect="003357B2">
      <w:pgSz w:w="16840" w:h="11907" w:orient="landscape" w:code="9"/>
      <w:pgMar w:top="851"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28E" w:rsidRDefault="0055028E" w:rsidP="000A3AC3">
      <w:pPr>
        <w:spacing w:after="0" w:line="240" w:lineRule="auto"/>
      </w:pPr>
      <w:r>
        <w:separator/>
      </w:r>
    </w:p>
  </w:endnote>
  <w:endnote w:type="continuationSeparator" w:id="0">
    <w:p w:rsidR="0055028E" w:rsidRDefault="0055028E" w:rsidP="000A3A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28E" w:rsidRDefault="0055028E" w:rsidP="000A3AC3">
      <w:pPr>
        <w:spacing w:after="0" w:line="240" w:lineRule="auto"/>
      </w:pPr>
      <w:r>
        <w:separator/>
      </w:r>
    </w:p>
  </w:footnote>
  <w:footnote w:type="continuationSeparator" w:id="0">
    <w:p w:rsidR="0055028E" w:rsidRDefault="0055028E" w:rsidP="000A3A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82DB1"/>
    <w:multiLevelType w:val="hybridMultilevel"/>
    <w:tmpl w:val="411066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6166631D"/>
    <w:multiLevelType w:val="hybridMultilevel"/>
    <w:tmpl w:val="5296CA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024"/>
  <w:stylePaneSortMethod w:val="000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F77137"/>
    <w:rsid w:val="0003448B"/>
    <w:rsid w:val="00055100"/>
    <w:rsid w:val="000A3AC3"/>
    <w:rsid w:val="000B7063"/>
    <w:rsid w:val="000E7129"/>
    <w:rsid w:val="001A1A7C"/>
    <w:rsid w:val="002214DF"/>
    <w:rsid w:val="0022317E"/>
    <w:rsid w:val="00231CE3"/>
    <w:rsid w:val="00282F60"/>
    <w:rsid w:val="002D751C"/>
    <w:rsid w:val="00310F70"/>
    <w:rsid w:val="00313A06"/>
    <w:rsid w:val="003357B2"/>
    <w:rsid w:val="003729AD"/>
    <w:rsid w:val="00377678"/>
    <w:rsid w:val="003C6371"/>
    <w:rsid w:val="00410946"/>
    <w:rsid w:val="004154ED"/>
    <w:rsid w:val="00467612"/>
    <w:rsid w:val="00471550"/>
    <w:rsid w:val="004916D6"/>
    <w:rsid w:val="00497A33"/>
    <w:rsid w:val="004F6E4D"/>
    <w:rsid w:val="0055028E"/>
    <w:rsid w:val="005C6019"/>
    <w:rsid w:val="005E0F11"/>
    <w:rsid w:val="00617B69"/>
    <w:rsid w:val="00663C04"/>
    <w:rsid w:val="006C4341"/>
    <w:rsid w:val="006E37BF"/>
    <w:rsid w:val="007F1B77"/>
    <w:rsid w:val="00831786"/>
    <w:rsid w:val="00865489"/>
    <w:rsid w:val="008B5375"/>
    <w:rsid w:val="008D7041"/>
    <w:rsid w:val="00944B4F"/>
    <w:rsid w:val="00965C62"/>
    <w:rsid w:val="009A4ECB"/>
    <w:rsid w:val="009C087B"/>
    <w:rsid w:val="009F5CF7"/>
    <w:rsid w:val="00A549D0"/>
    <w:rsid w:val="00AF03DC"/>
    <w:rsid w:val="00B04F94"/>
    <w:rsid w:val="00B45906"/>
    <w:rsid w:val="00B72A63"/>
    <w:rsid w:val="00C47B3B"/>
    <w:rsid w:val="00CA1281"/>
    <w:rsid w:val="00CA532E"/>
    <w:rsid w:val="00CD1FDF"/>
    <w:rsid w:val="00D55535"/>
    <w:rsid w:val="00ED195E"/>
    <w:rsid w:val="00ED4334"/>
    <w:rsid w:val="00F3637A"/>
    <w:rsid w:val="00F6476E"/>
    <w:rsid w:val="00F77137"/>
    <w:rsid w:val="00FD2E1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87B"/>
    <w:rPr>
      <w:rFonts w:ascii="Times New Roman" w:hAnsi="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F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E0F11"/>
    <w:rPr>
      <w:rFonts w:ascii="Times New Roman" w:hAnsi="Times New Roman"/>
      <w:sz w:val="24"/>
      <w:lang w:val="en-GB"/>
    </w:rPr>
  </w:style>
  <w:style w:type="paragraph" w:styleId="Footer">
    <w:name w:val="footer"/>
    <w:basedOn w:val="Normal"/>
    <w:link w:val="FooterChar"/>
    <w:uiPriority w:val="99"/>
    <w:unhideWhenUsed/>
    <w:rsid w:val="009C087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087B"/>
    <w:rPr>
      <w:rFonts w:ascii="Times New Roman" w:hAnsi="Times New Roman"/>
      <w:sz w:val="24"/>
      <w:lang w:val="en-GB"/>
    </w:rPr>
  </w:style>
  <w:style w:type="table" w:styleId="TableGrid">
    <w:name w:val="Table Grid"/>
    <w:basedOn w:val="TableNormal"/>
    <w:uiPriority w:val="59"/>
    <w:rsid w:val="00F771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10F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0F70"/>
    <w:rPr>
      <w:rFonts w:ascii="Tahoma" w:hAnsi="Tahoma" w:cs="Tahoma"/>
      <w:sz w:val="16"/>
      <w:szCs w:val="16"/>
      <w:lang w:val="en-GB"/>
    </w:rPr>
  </w:style>
  <w:style w:type="character" w:styleId="Hyperlink">
    <w:name w:val="Hyperlink"/>
    <w:basedOn w:val="DefaultParagraphFont"/>
    <w:uiPriority w:val="99"/>
    <w:unhideWhenUsed/>
    <w:rsid w:val="00497A33"/>
    <w:rPr>
      <w:color w:val="0000FF"/>
      <w:u w:val="single"/>
    </w:rPr>
  </w:style>
</w:styles>
</file>

<file path=word/webSettings.xml><?xml version="1.0" encoding="utf-8"?>
<w:webSettings xmlns:r="http://schemas.openxmlformats.org/officeDocument/2006/relationships" xmlns:w="http://schemas.openxmlformats.org/wordprocessingml/2006/main">
  <w:divs>
    <w:div w:id="1144271624">
      <w:bodyDiv w:val="1"/>
      <w:marLeft w:val="0"/>
      <w:marRight w:val="0"/>
      <w:marTop w:val="0"/>
      <w:marBottom w:val="0"/>
      <w:divBdr>
        <w:top w:val="none" w:sz="0" w:space="0" w:color="auto"/>
        <w:left w:val="none" w:sz="0" w:space="0" w:color="auto"/>
        <w:bottom w:val="none" w:sz="0" w:space="0" w:color="auto"/>
        <w:right w:val="none" w:sz="0" w:space="0" w:color="auto"/>
      </w:divBdr>
    </w:div>
    <w:div w:id="1725441809">
      <w:bodyDiv w:val="1"/>
      <w:marLeft w:val="0"/>
      <w:marRight w:val="0"/>
      <w:marTop w:val="0"/>
      <w:marBottom w:val="0"/>
      <w:divBdr>
        <w:top w:val="none" w:sz="0" w:space="0" w:color="auto"/>
        <w:left w:val="none" w:sz="0" w:space="0" w:color="auto"/>
        <w:bottom w:val="none" w:sz="0" w:space="0" w:color="auto"/>
        <w:right w:val="none" w:sz="0" w:space="0" w:color="auto"/>
      </w:divBdr>
    </w:div>
    <w:div w:id="211455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Recruitment@fao.org" TargetMode="External"/><Relationship Id="rId4" Type="http://schemas.openxmlformats.org/officeDocument/2006/relationships/settings" Target="settings.xml"/><Relationship Id="rId9" Type="http://schemas.openxmlformats.org/officeDocument/2006/relationships/hyperlink" Target="mailto:FAO-CV-@fa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D95AC-29AC-4994-B4C4-1FD1AFD95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Santos, Carolina (FAOCV)</dc:creator>
  <cp:lastModifiedBy>Masa</cp:lastModifiedBy>
  <cp:revision>4</cp:revision>
  <cp:lastPrinted>2015-01-12T10:59:00Z</cp:lastPrinted>
  <dcterms:created xsi:type="dcterms:W3CDTF">2015-01-13T11:30:00Z</dcterms:created>
  <dcterms:modified xsi:type="dcterms:W3CDTF">2015-01-19T13:32:00Z</dcterms:modified>
</cp:coreProperties>
</file>